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5"/>
        <w:gridCol w:w="570"/>
        <w:gridCol w:w="1034"/>
        <w:gridCol w:w="891"/>
        <w:gridCol w:w="488"/>
        <w:gridCol w:w="939"/>
        <w:gridCol w:w="1619"/>
        <w:gridCol w:w="404"/>
        <w:gridCol w:w="820"/>
        <w:gridCol w:w="598"/>
        <w:gridCol w:w="298"/>
      </w:tblGrid>
      <w:tr w:rsidR="00C92E36" w14:paraId="6CB42B2E" w14:textId="77777777" w:rsidTr="00951011">
        <w:tc>
          <w:tcPr>
            <w:tcW w:w="9356" w:type="dxa"/>
            <w:gridSpan w:val="11"/>
          </w:tcPr>
          <w:p w14:paraId="25489621" w14:textId="159DF935" w:rsidR="00C92E36" w:rsidRDefault="00EF75C7" w:rsidP="00EF75C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ДОГОВОР </w:t>
            </w:r>
            <w:r>
              <w:rPr>
                <w:rStyle w:val="af5"/>
                <w:rFonts w:ascii="Times New Roman" w:hAnsi="Times New Roman" w:cs="Times New Roman"/>
                <w:sz w:val="24"/>
                <w:szCs w:val="24"/>
              </w:rPr>
              <w:footnoteReference w:id="1"/>
            </w:r>
            <w:r>
              <w:rPr>
                <w:rFonts w:ascii="Times New Roman" w:hAnsi="Times New Roman" w:cs="Times New Roman"/>
                <w:sz w:val="24"/>
                <w:szCs w:val="24"/>
              </w:rPr>
              <w:t>№ ________</w:t>
            </w:r>
            <w:r w:rsidR="00C92E36">
              <w:rPr>
                <w:rFonts w:ascii="Times New Roman" w:hAnsi="Times New Roman" w:cs="Times New Roman"/>
                <w:sz w:val="24"/>
                <w:szCs w:val="24"/>
              </w:rPr>
              <w:br/>
            </w:r>
            <w:r w:rsidRPr="00EF75C7">
              <w:rPr>
                <w:rFonts w:ascii="Times New Roman" w:hAnsi="Times New Roman" w:cs="Times New Roman"/>
                <w:sz w:val="24"/>
                <w:szCs w:val="24"/>
              </w:rPr>
              <w:t>об осуществлении технологического присоединения</w:t>
            </w:r>
            <w:r>
              <w:rPr>
                <w:rFonts w:ascii="Times New Roman" w:hAnsi="Times New Roman" w:cs="Times New Roman"/>
                <w:sz w:val="24"/>
                <w:szCs w:val="24"/>
              </w:rPr>
              <w:br/>
            </w:r>
            <w:r w:rsidRPr="00EF75C7">
              <w:rPr>
                <w:rFonts w:ascii="Times New Roman" w:hAnsi="Times New Roman" w:cs="Times New Roman"/>
                <w:sz w:val="24"/>
                <w:szCs w:val="24"/>
              </w:rPr>
              <w:t>к электрическим сетям</w:t>
            </w:r>
          </w:p>
        </w:tc>
      </w:tr>
      <w:tr w:rsidR="00C92E36" w:rsidRPr="00527D03" w14:paraId="472075B0" w14:textId="77777777" w:rsidTr="00EF75C7">
        <w:trPr>
          <w:trHeight w:val="237"/>
        </w:trPr>
        <w:tc>
          <w:tcPr>
            <w:tcW w:w="2265" w:type="dxa"/>
            <w:gridSpan w:val="2"/>
            <w:tcBorders>
              <w:bottom w:val="dotted" w:sz="4" w:space="0" w:color="auto"/>
            </w:tcBorders>
          </w:tcPr>
          <w:p w14:paraId="6DDD8113" w14:textId="77777777" w:rsidR="00C92E36" w:rsidRPr="00527D03" w:rsidRDefault="00C92E36" w:rsidP="00846ED8">
            <w:pPr>
              <w:pStyle w:val="ConsPlusNonformat"/>
              <w:jc w:val="both"/>
              <w:rPr>
                <w:rFonts w:ascii="Times New Roman" w:hAnsi="Times New Roman" w:cs="Times New Roman"/>
                <w:sz w:val="16"/>
                <w:szCs w:val="16"/>
              </w:rPr>
            </w:pPr>
          </w:p>
        </w:tc>
        <w:tc>
          <w:tcPr>
            <w:tcW w:w="1034" w:type="dxa"/>
          </w:tcPr>
          <w:p w14:paraId="65AD9CB4" w14:textId="77777777" w:rsidR="00C92E36" w:rsidRPr="00527D03" w:rsidRDefault="00C92E36" w:rsidP="00846ED8">
            <w:pPr>
              <w:pStyle w:val="ConsPlusNonformat"/>
              <w:jc w:val="both"/>
              <w:rPr>
                <w:rFonts w:ascii="Times New Roman" w:hAnsi="Times New Roman" w:cs="Times New Roman"/>
                <w:sz w:val="16"/>
                <w:szCs w:val="16"/>
              </w:rPr>
            </w:pPr>
          </w:p>
        </w:tc>
        <w:tc>
          <w:tcPr>
            <w:tcW w:w="891" w:type="dxa"/>
          </w:tcPr>
          <w:p w14:paraId="50618752" w14:textId="77777777" w:rsidR="00C92E36" w:rsidRPr="00527D03" w:rsidRDefault="00C92E36" w:rsidP="00846ED8">
            <w:pPr>
              <w:pStyle w:val="ConsPlusNonformat"/>
              <w:jc w:val="both"/>
              <w:rPr>
                <w:rFonts w:ascii="Times New Roman" w:hAnsi="Times New Roman" w:cs="Times New Roman"/>
                <w:sz w:val="16"/>
                <w:szCs w:val="16"/>
              </w:rPr>
            </w:pPr>
          </w:p>
        </w:tc>
        <w:tc>
          <w:tcPr>
            <w:tcW w:w="1427" w:type="dxa"/>
            <w:gridSpan w:val="2"/>
          </w:tcPr>
          <w:p w14:paraId="48913E23" w14:textId="77777777" w:rsidR="00C92E36" w:rsidRPr="00527D03" w:rsidRDefault="00C92E36" w:rsidP="00846ED8">
            <w:pPr>
              <w:pStyle w:val="ConsPlusNonformat"/>
              <w:jc w:val="both"/>
              <w:rPr>
                <w:rFonts w:ascii="Times New Roman" w:hAnsi="Times New Roman" w:cs="Times New Roman"/>
                <w:sz w:val="16"/>
                <w:szCs w:val="16"/>
              </w:rPr>
            </w:pPr>
          </w:p>
        </w:tc>
        <w:tc>
          <w:tcPr>
            <w:tcW w:w="1619" w:type="dxa"/>
            <w:tcBorders>
              <w:right w:val="dotted" w:sz="4" w:space="0" w:color="auto"/>
            </w:tcBorders>
          </w:tcPr>
          <w:p w14:paraId="0709AD65" w14:textId="77777777" w:rsidR="00C92E36" w:rsidRPr="00527D03" w:rsidRDefault="00C92E36" w:rsidP="00846ED8">
            <w:pPr>
              <w:pStyle w:val="ConsPlusNonformat"/>
              <w:jc w:val="both"/>
              <w:rPr>
                <w:rFonts w:ascii="Times New Roman" w:hAnsi="Times New Roman" w:cs="Times New Roman"/>
                <w:sz w:val="16"/>
                <w:szCs w:val="16"/>
              </w:rPr>
            </w:pPr>
          </w:p>
        </w:tc>
        <w:tc>
          <w:tcPr>
            <w:tcW w:w="404" w:type="dxa"/>
            <w:tcBorders>
              <w:top w:val="dotted" w:sz="4" w:space="0" w:color="auto"/>
              <w:left w:val="dotted" w:sz="4" w:space="0" w:color="auto"/>
              <w:bottom w:val="dotted" w:sz="4" w:space="0" w:color="auto"/>
              <w:right w:val="dotted" w:sz="4" w:space="0" w:color="auto"/>
            </w:tcBorders>
          </w:tcPr>
          <w:p w14:paraId="194DA5A7" w14:textId="6E5E1E82" w:rsidR="00C92E36" w:rsidRPr="00527D03" w:rsidRDefault="00C92E36" w:rsidP="00846ED8">
            <w:pPr>
              <w:pStyle w:val="ConsPlusNonformat"/>
              <w:jc w:val="center"/>
              <w:rPr>
                <w:rFonts w:ascii="Times New Roman" w:hAnsi="Times New Roman" w:cs="Times New Roman"/>
                <w:sz w:val="16"/>
                <w:szCs w:val="16"/>
              </w:rPr>
            </w:pPr>
          </w:p>
        </w:tc>
        <w:tc>
          <w:tcPr>
            <w:tcW w:w="820" w:type="dxa"/>
            <w:tcBorders>
              <w:top w:val="dotted" w:sz="4" w:space="0" w:color="auto"/>
              <w:left w:val="dotted" w:sz="4" w:space="0" w:color="auto"/>
              <w:bottom w:val="dotted" w:sz="4" w:space="0" w:color="auto"/>
              <w:right w:val="dotted" w:sz="4" w:space="0" w:color="auto"/>
            </w:tcBorders>
          </w:tcPr>
          <w:p w14:paraId="52D8C6B7" w14:textId="577CEB5C" w:rsidR="00C92E36" w:rsidRPr="00527D03" w:rsidRDefault="00C92E36" w:rsidP="00846ED8">
            <w:pPr>
              <w:pStyle w:val="ConsPlusNonformat"/>
              <w:jc w:val="center"/>
              <w:rPr>
                <w:rFonts w:ascii="Times New Roman" w:hAnsi="Times New Roman" w:cs="Times New Roman"/>
                <w:sz w:val="16"/>
                <w:szCs w:val="16"/>
              </w:rPr>
            </w:pPr>
          </w:p>
        </w:tc>
        <w:tc>
          <w:tcPr>
            <w:tcW w:w="896" w:type="dxa"/>
            <w:gridSpan w:val="2"/>
            <w:tcBorders>
              <w:top w:val="dotted" w:sz="4" w:space="0" w:color="auto"/>
              <w:left w:val="dotted" w:sz="4" w:space="0" w:color="auto"/>
              <w:bottom w:val="dotted" w:sz="4" w:space="0" w:color="auto"/>
              <w:right w:val="dotted" w:sz="4" w:space="0" w:color="auto"/>
            </w:tcBorders>
          </w:tcPr>
          <w:p w14:paraId="614C4C85" w14:textId="5CE4FAF8" w:rsidR="00C92E36" w:rsidRPr="00527D03" w:rsidRDefault="00C92E36" w:rsidP="00846ED8">
            <w:pPr>
              <w:pStyle w:val="ConsPlusNonformat"/>
              <w:jc w:val="center"/>
              <w:rPr>
                <w:rFonts w:ascii="Times New Roman" w:hAnsi="Times New Roman" w:cs="Times New Roman"/>
                <w:sz w:val="16"/>
                <w:szCs w:val="16"/>
              </w:rPr>
            </w:pPr>
          </w:p>
        </w:tc>
      </w:tr>
      <w:tr w:rsidR="00EF75C7" w:rsidRPr="00527D03" w14:paraId="777A66CE" w14:textId="77777777" w:rsidTr="00EF75C7">
        <w:trPr>
          <w:trHeight w:val="237"/>
        </w:trPr>
        <w:tc>
          <w:tcPr>
            <w:tcW w:w="2265" w:type="dxa"/>
            <w:gridSpan w:val="2"/>
            <w:tcBorders>
              <w:top w:val="dotted" w:sz="4" w:space="0" w:color="auto"/>
            </w:tcBorders>
          </w:tcPr>
          <w:p w14:paraId="08551E61" w14:textId="5D983E47" w:rsidR="00EF75C7" w:rsidRPr="00527D03" w:rsidRDefault="00EF75C7" w:rsidP="00846ED8">
            <w:pPr>
              <w:pStyle w:val="ConsPlusNonformat"/>
              <w:jc w:val="both"/>
              <w:rPr>
                <w:rFonts w:ascii="Times New Roman" w:hAnsi="Times New Roman" w:cs="Times New Roman"/>
                <w:sz w:val="16"/>
                <w:szCs w:val="16"/>
              </w:rPr>
            </w:pPr>
            <w:r>
              <w:rPr>
                <w:rFonts w:ascii="Times New Roman" w:hAnsi="Times New Roman" w:cs="Times New Roman"/>
                <w:sz w:val="16"/>
                <w:szCs w:val="16"/>
              </w:rPr>
              <w:t>Место заключения договора</w:t>
            </w:r>
          </w:p>
        </w:tc>
        <w:tc>
          <w:tcPr>
            <w:tcW w:w="1034" w:type="dxa"/>
          </w:tcPr>
          <w:p w14:paraId="447B32E6" w14:textId="77777777" w:rsidR="00EF75C7" w:rsidRPr="00527D03" w:rsidRDefault="00EF75C7" w:rsidP="00846ED8">
            <w:pPr>
              <w:pStyle w:val="ConsPlusNonformat"/>
              <w:jc w:val="both"/>
              <w:rPr>
                <w:rFonts w:ascii="Times New Roman" w:hAnsi="Times New Roman" w:cs="Times New Roman"/>
                <w:sz w:val="16"/>
                <w:szCs w:val="16"/>
              </w:rPr>
            </w:pPr>
          </w:p>
        </w:tc>
        <w:tc>
          <w:tcPr>
            <w:tcW w:w="891" w:type="dxa"/>
          </w:tcPr>
          <w:p w14:paraId="455C7C38" w14:textId="77777777" w:rsidR="00EF75C7" w:rsidRPr="00527D03" w:rsidRDefault="00EF75C7" w:rsidP="00846ED8">
            <w:pPr>
              <w:pStyle w:val="ConsPlusNonformat"/>
              <w:jc w:val="both"/>
              <w:rPr>
                <w:rFonts w:ascii="Times New Roman" w:hAnsi="Times New Roman" w:cs="Times New Roman"/>
                <w:sz w:val="16"/>
                <w:szCs w:val="16"/>
              </w:rPr>
            </w:pPr>
          </w:p>
        </w:tc>
        <w:tc>
          <w:tcPr>
            <w:tcW w:w="1427" w:type="dxa"/>
            <w:gridSpan w:val="2"/>
          </w:tcPr>
          <w:p w14:paraId="081641F2" w14:textId="77777777" w:rsidR="00EF75C7" w:rsidRPr="00527D03" w:rsidRDefault="00EF75C7" w:rsidP="00846ED8">
            <w:pPr>
              <w:pStyle w:val="ConsPlusNonformat"/>
              <w:jc w:val="both"/>
              <w:rPr>
                <w:rFonts w:ascii="Times New Roman" w:hAnsi="Times New Roman" w:cs="Times New Roman"/>
                <w:sz w:val="16"/>
                <w:szCs w:val="16"/>
              </w:rPr>
            </w:pPr>
          </w:p>
        </w:tc>
        <w:tc>
          <w:tcPr>
            <w:tcW w:w="1619" w:type="dxa"/>
          </w:tcPr>
          <w:p w14:paraId="58EC8CF9" w14:textId="77777777" w:rsidR="00EF75C7" w:rsidRPr="00527D03" w:rsidRDefault="00EF75C7" w:rsidP="00846ED8">
            <w:pPr>
              <w:pStyle w:val="ConsPlusNonformat"/>
              <w:jc w:val="both"/>
              <w:rPr>
                <w:rFonts w:ascii="Times New Roman" w:hAnsi="Times New Roman" w:cs="Times New Roman"/>
                <w:sz w:val="16"/>
                <w:szCs w:val="16"/>
              </w:rPr>
            </w:pPr>
          </w:p>
        </w:tc>
        <w:tc>
          <w:tcPr>
            <w:tcW w:w="2120" w:type="dxa"/>
            <w:gridSpan w:val="4"/>
            <w:tcBorders>
              <w:top w:val="dotted" w:sz="4" w:space="0" w:color="auto"/>
            </w:tcBorders>
          </w:tcPr>
          <w:p w14:paraId="1EA33D7B" w14:textId="5849B5BB" w:rsidR="00EF75C7" w:rsidRPr="00527D03" w:rsidRDefault="00EF75C7" w:rsidP="00846ED8">
            <w:pPr>
              <w:pStyle w:val="ConsPlusNonformat"/>
              <w:jc w:val="center"/>
              <w:rPr>
                <w:rFonts w:ascii="Times New Roman" w:hAnsi="Times New Roman" w:cs="Times New Roman"/>
                <w:sz w:val="16"/>
                <w:szCs w:val="16"/>
              </w:rPr>
            </w:pPr>
            <w:r>
              <w:rPr>
                <w:rFonts w:ascii="Times New Roman" w:hAnsi="Times New Roman" w:cs="Times New Roman"/>
                <w:sz w:val="16"/>
                <w:szCs w:val="16"/>
              </w:rPr>
              <w:t>дата заключения договора</w:t>
            </w:r>
          </w:p>
        </w:tc>
      </w:tr>
      <w:tr w:rsidR="00C92E36" w14:paraId="45A8BAD2" w14:textId="77777777" w:rsidTr="00EF75C7">
        <w:tc>
          <w:tcPr>
            <w:tcW w:w="9058" w:type="dxa"/>
            <w:gridSpan w:val="10"/>
          </w:tcPr>
          <w:p w14:paraId="351B3696" w14:textId="482C4C8B" w:rsidR="00C92E36" w:rsidRDefault="00C92E36" w:rsidP="00846ED8">
            <w:pPr>
              <w:pStyle w:val="ConsPlusNonformat"/>
              <w:jc w:val="both"/>
              <w:rPr>
                <w:rFonts w:ascii="Times New Roman" w:hAnsi="Times New Roman" w:cs="Times New Roman"/>
                <w:sz w:val="24"/>
                <w:szCs w:val="24"/>
              </w:rPr>
            </w:pPr>
          </w:p>
        </w:tc>
        <w:tc>
          <w:tcPr>
            <w:tcW w:w="298" w:type="dxa"/>
          </w:tcPr>
          <w:p w14:paraId="7009DE79" w14:textId="1CEFCFA6" w:rsidR="00C92E36" w:rsidRDefault="00C92E36" w:rsidP="00846ED8">
            <w:pPr>
              <w:pStyle w:val="ConsPlusNonformat"/>
              <w:jc w:val="both"/>
              <w:rPr>
                <w:rFonts w:ascii="Times New Roman" w:hAnsi="Times New Roman" w:cs="Times New Roman"/>
                <w:sz w:val="24"/>
                <w:szCs w:val="24"/>
              </w:rPr>
            </w:pPr>
          </w:p>
        </w:tc>
      </w:tr>
      <w:tr w:rsidR="00C92E36" w14:paraId="19C43967" w14:textId="77777777" w:rsidTr="00E9343C">
        <w:trPr>
          <w:trHeight w:val="2222"/>
        </w:trPr>
        <w:tc>
          <w:tcPr>
            <w:tcW w:w="9356" w:type="dxa"/>
            <w:gridSpan w:val="11"/>
          </w:tcPr>
          <w:p w14:paraId="7513F5A9" w14:textId="2CE57C48" w:rsidR="00C92E36" w:rsidRPr="00EF6431" w:rsidRDefault="00EF75C7" w:rsidP="00EF75C7">
            <w:pPr>
              <w:pStyle w:val="ConsPlusNonformat"/>
              <w:ind w:firstLine="745"/>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«Якутская электросетевая компания» (ООО «ЯЭСК»), </w:t>
            </w:r>
            <w:r w:rsidRPr="00EF75C7">
              <w:rPr>
                <w:rFonts w:ascii="Times New Roman" w:hAnsi="Times New Roman" w:cs="Times New Roman"/>
                <w:sz w:val="24"/>
                <w:szCs w:val="24"/>
              </w:rPr>
              <w:t>именуем</w:t>
            </w:r>
            <w:r>
              <w:rPr>
                <w:rFonts w:ascii="Times New Roman" w:hAnsi="Times New Roman" w:cs="Times New Roman"/>
                <w:sz w:val="24"/>
                <w:szCs w:val="24"/>
              </w:rPr>
              <w:t>ое</w:t>
            </w:r>
            <w:r w:rsidRPr="00EF75C7">
              <w:rPr>
                <w:rFonts w:ascii="Times New Roman" w:hAnsi="Times New Roman" w:cs="Times New Roman"/>
                <w:sz w:val="24"/>
                <w:szCs w:val="24"/>
              </w:rPr>
              <w:t xml:space="preserve"> в дальнейшем сетевой организацией, в лице</w:t>
            </w:r>
            <w:r>
              <w:rPr>
                <w:rFonts w:ascii="Times New Roman" w:hAnsi="Times New Roman" w:cs="Times New Roman"/>
                <w:sz w:val="24"/>
                <w:szCs w:val="24"/>
              </w:rPr>
              <w:t xml:space="preserve"> </w:t>
            </w:r>
            <w:r w:rsidR="00B873A6">
              <w:rPr>
                <w:rFonts w:ascii="Times New Roman" w:hAnsi="Times New Roman" w:cs="Times New Roman"/>
                <w:sz w:val="24"/>
                <w:szCs w:val="24"/>
              </w:rPr>
              <w:t>Гаврилова Сергея Юрьевича</w:t>
            </w:r>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действующего на основании</w:t>
            </w:r>
            <w:r w:rsidR="007227A4">
              <w:rPr>
                <w:rFonts w:ascii="Times New Roman" w:hAnsi="Times New Roman" w:cs="Times New Roman"/>
                <w:sz w:val="24"/>
                <w:szCs w:val="24"/>
              </w:rPr>
              <w:t xml:space="preserve"> </w:t>
            </w:r>
            <w:r w:rsidR="00E64C64">
              <w:rPr>
                <w:rFonts w:ascii="Times New Roman" w:hAnsi="Times New Roman" w:cs="Times New Roman"/>
                <w:sz w:val="24"/>
                <w:szCs w:val="24"/>
              </w:rPr>
              <w:t xml:space="preserve">доверенности </w:t>
            </w:r>
            <w:sdt>
              <w:sdtPr>
                <w:rPr>
                  <w:rFonts w:ascii="Times New Roman" w:hAnsi="Times New Roman" w:cs="Times New Roman"/>
                  <w:sz w:val="24"/>
                  <w:szCs w:val="24"/>
                </w:rPr>
                <w:id w:val="-1987614349"/>
                <w:placeholder>
                  <w:docPart w:val="D28FD7E598DC4D82A82D0046108E2B04"/>
                </w:placeholder>
              </w:sdtPr>
              <w:sdtEndPr/>
              <w:sdtContent>
                <w:r w:rsidR="00E64C64">
                  <w:rPr>
                    <w:rFonts w:ascii="Times New Roman" w:hAnsi="Times New Roman" w:cs="Times New Roman"/>
                    <w:sz w:val="24"/>
                    <w:szCs w:val="24"/>
                  </w:rPr>
                  <w:t xml:space="preserve">от </w:t>
                </w:r>
                <w:r w:rsidR="00EE6DFC">
                  <w:rPr>
                    <w:rFonts w:ascii="Times New Roman" w:hAnsi="Times New Roman" w:cs="Times New Roman"/>
                    <w:sz w:val="24"/>
                    <w:szCs w:val="24"/>
                  </w:rPr>
                  <w:t>31</w:t>
                </w:r>
                <w:r w:rsidR="00E64C64">
                  <w:rPr>
                    <w:rFonts w:ascii="Times New Roman" w:hAnsi="Times New Roman" w:cs="Times New Roman"/>
                    <w:sz w:val="24"/>
                    <w:szCs w:val="24"/>
                  </w:rPr>
                  <w:t>.0</w:t>
                </w:r>
                <w:r w:rsidR="00EE6DFC">
                  <w:rPr>
                    <w:rFonts w:ascii="Times New Roman" w:hAnsi="Times New Roman" w:cs="Times New Roman"/>
                    <w:sz w:val="24"/>
                    <w:szCs w:val="24"/>
                  </w:rPr>
                  <w:t>1</w:t>
                </w:r>
                <w:r w:rsidR="00E64C64">
                  <w:rPr>
                    <w:rFonts w:ascii="Times New Roman" w:hAnsi="Times New Roman" w:cs="Times New Roman"/>
                    <w:sz w:val="24"/>
                    <w:szCs w:val="24"/>
                  </w:rPr>
                  <w:t>.202</w:t>
                </w:r>
                <w:r w:rsidR="00EE6DFC">
                  <w:rPr>
                    <w:rFonts w:ascii="Times New Roman" w:hAnsi="Times New Roman" w:cs="Times New Roman"/>
                    <w:sz w:val="24"/>
                    <w:szCs w:val="24"/>
                  </w:rPr>
                  <w:t>5</w:t>
                </w:r>
                <w:r w:rsidR="00E64C64">
                  <w:rPr>
                    <w:rFonts w:ascii="Times New Roman" w:hAnsi="Times New Roman" w:cs="Times New Roman"/>
                    <w:sz w:val="24"/>
                    <w:szCs w:val="24"/>
                  </w:rPr>
                  <w:t xml:space="preserve"> № 01-0</w:t>
                </w:r>
                <w:r w:rsidR="00EE6DFC">
                  <w:rPr>
                    <w:rFonts w:ascii="Times New Roman" w:hAnsi="Times New Roman" w:cs="Times New Roman"/>
                    <w:sz w:val="24"/>
                    <w:szCs w:val="24"/>
                  </w:rPr>
                  <w:t>1</w:t>
                </w:r>
                <w:r w:rsidR="00E64C64">
                  <w:rPr>
                    <w:rFonts w:ascii="Times New Roman" w:hAnsi="Times New Roman" w:cs="Times New Roman"/>
                    <w:sz w:val="24"/>
                    <w:szCs w:val="24"/>
                  </w:rPr>
                  <w:t>/2</w:t>
                </w:r>
                <w:r w:rsidR="00EE6DFC">
                  <w:rPr>
                    <w:rFonts w:ascii="Times New Roman" w:hAnsi="Times New Roman" w:cs="Times New Roman"/>
                    <w:sz w:val="24"/>
                    <w:szCs w:val="24"/>
                  </w:rPr>
                  <w:t>5</w:t>
                </w:r>
              </w:sdtContent>
            </w:sdt>
            <w:r w:rsidR="00E64C64" w:rsidRP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с одной стороны, и</w:t>
            </w:r>
            <w:r w:rsidR="007227A4">
              <w:rPr>
                <w:rFonts w:ascii="Times New Roman" w:hAnsi="Times New Roman" w:cs="Times New Roman"/>
                <w:sz w:val="24"/>
                <w:szCs w:val="24"/>
              </w:rPr>
              <w:t xml:space="preserve"> </w:t>
            </w:r>
            <w:sdt>
              <w:sdtPr>
                <w:rPr>
                  <w:rFonts w:ascii="Times New Roman" w:hAnsi="Times New Roman" w:cs="Times New Roman"/>
                  <w:sz w:val="24"/>
                  <w:szCs w:val="24"/>
                </w:rPr>
                <w:id w:val="1412664191"/>
                <w:placeholder>
                  <w:docPart w:val="D45B504BD095455FAC81BBCA2DBB0CDA"/>
                </w:placeholder>
                <w:showingPlcHdr/>
              </w:sdtPr>
              <w:sdtEndPr/>
              <w:sdtContent>
                <w:r w:rsidR="00E9343C" w:rsidRPr="007227A4">
                  <w:rPr>
                    <w:rStyle w:val="ad"/>
                  </w:rPr>
                  <w:t>Фамилия</w:t>
                </w:r>
                <w:r w:rsidR="007227A4" w:rsidRPr="007227A4">
                  <w:rPr>
                    <w:rStyle w:val="ad"/>
                  </w:rPr>
                  <w:t>, имя, отчество</w:t>
                </w:r>
                <w:r w:rsidR="007227A4">
                  <w:rPr>
                    <w:rStyle w:val="ad"/>
                  </w:rPr>
                  <w:t xml:space="preserve"> </w:t>
                </w:r>
                <w:r w:rsidR="00E9343C" w:rsidRPr="00E9343C">
                  <w:rPr>
                    <w:rStyle w:val="ad"/>
                  </w:rPr>
                  <w:t>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sdtContent>
            </w:sdt>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именуемый в дальнейшем заявителем, с другой стороны, вместе именуемые</w:t>
            </w:r>
            <w:r w:rsidR="007227A4">
              <w:rPr>
                <w:rFonts w:ascii="Times New Roman" w:hAnsi="Times New Roman" w:cs="Times New Roman"/>
                <w:sz w:val="24"/>
                <w:szCs w:val="24"/>
              </w:rPr>
              <w:t xml:space="preserve"> </w:t>
            </w:r>
            <w:r w:rsidR="00D62935" w:rsidRPr="00D62935">
              <w:rPr>
                <w:rFonts w:ascii="Times New Roman" w:hAnsi="Times New Roman" w:cs="Times New Roman"/>
                <w:sz w:val="24"/>
                <w:szCs w:val="24"/>
              </w:rPr>
              <w:t>Сторонами, заключили настоящий договор о нижеследующем:</w:t>
            </w:r>
          </w:p>
        </w:tc>
      </w:tr>
      <w:tr w:rsidR="00C92E36" w14:paraId="0006EE63" w14:textId="77777777" w:rsidTr="006C4C42">
        <w:trPr>
          <w:trHeight w:val="569"/>
        </w:trPr>
        <w:tc>
          <w:tcPr>
            <w:tcW w:w="9356" w:type="dxa"/>
            <w:gridSpan w:val="11"/>
          </w:tcPr>
          <w:p w14:paraId="121246BB" w14:textId="60676C94" w:rsidR="00AF4D74" w:rsidRDefault="00AF4D74" w:rsidP="000D620B">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14:paraId="226F3FDD" w14:textId="49DC8E17" w:rsidR="00AF4D74" w:rsidRPr="00A2759D" w:rsidRDefault="00AF4D74" w:rsidP="00A2759D">
            <w:pPr>
              <w:pStyle w:val="ConsPlusNonformat"/>
              <w:numPr>
                <w:ilvl w:val="1"/>
                <w:numId w:val="38"/>
              </w:numPr>
              <w:jc w:val="both"/>
              <w:rPr>
                <w:rFonts w:ascii="Times New Roman" w:hAnsi="Times New Roman" w:cs="Times New Roman"/>
                <w:sz w:val="24"/>
                <w:szCs w:val="24"/>
              </w:rPr>
            </w:pPr>
            <w:r w:rsidRPr="00AF4D74">
              <w:rPr>
                <w:rFonts w:ascii="Times New Roman" w:hAnsi="Times New Roman" w:cs="Times New Roman"/>
                <w:sz w:val="24"/>
                <w:szCs w:val="24"/>
              </w:rPr>
              <w:t>По настоящему договору сетевая организация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принимает</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на</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себя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обязательства</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по</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осуществлению</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технологического</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присоединения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заявителя</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(далее</w:t>
            </w:r>
            <w:r w:rsidR="00A2759D">
              <w:rPr>
                <w:rFonts w:ascii="Times New Roman" w:hAnsi="Times New Roman" w:cs="Times New Roman"/>
                <w:sz w:val="24"/>
                <w:szCs w:val="24"/>
              </w:rPr>
              <w:t xml:space="preserve"> </w:t>
            </w:r>
            <w:r w:rsidR="00E9343C">
              <w:rPr>
                <w:rFonts w:ascii="Times New Roman" w:hAnsi="Times New Roman" w:cs="Times New Roman"/>
                <w:sz w:val="24"/>
                <w:szCs w:val="24"/>
              </w:rPr>
              <w:t>–</w:t>
            </w:r>
            <w:r w:rsidR="00A2759D">
              <w:rPr>
                <w:rFonts w:ascii="Times New Roman" w:hAnsi="Times New Roman" w:cs="Times New Roman"/>
                <w:sz w:val="24"/>
                <w:szCs w:val="24"/>
              </w:rPr>
              <w:t xml:space="preserve"> </w:t>
            </w:r>
            <w:r w:rsidRPr="00AF4D74">
              <w:rPr>
                <w:rFonts w:ascii="Times New Roman" w:hAnsi="Times New Roman" w:cs="Times New Roman"/>
                <w:sz w:val="24"/>
                <w:szCs w:val="24"/>
              </w:rPr>
              <w:t>технологическое</w:t>
            </w:r>
            <w:r>
              <w:rPr>
                <w:rFonts w:ascii="Times New Roman" w:hAnsi="Times New Roman" w:cs="Times New Roman"/>
                <w:sz w:val="24"/>
                <w:szCs w:val="24"/>
              </w:rPr>
              <w:t xml:space="preserve"> </w:t>
            </w:r>
            <w:r w:rsidRPr="00AF4D74">
              <w:rPr>
                <w:rFonts w:ascii="Times New Roman" w:hAnsi="Times New Roman" w:cs="Times New Roman"/>
                <w:sz w:val="24"/>
                <w:szCs w:val="24"/>
              </w:rPr>
              <w:t>присоединение)</w:t>
            </w:r>
            <w:r>
              <w:rPr>
                <w:rFonts w:ascii="Times New Roman" w:hAnsi="Times New Roman" w:cs="Times New Roman"/>
                <w:sz w:val="24"/>
                <w:szCs w:val="24"/>
              </w:rPr>
              <w:t xml:space="preserve"> </w:t>
            </w:r>
            <w:sdt>
              <w:sdtPr>
                <w:rPr>
                  <w:rFonts w:ascii="Times New Roman" w:hAnsi="Times New Roman" w:cs="Times New Roman"/>
                  <w:sz w:val="24"/>
                  <w:szCs w:val="24"/>
                </w:rPr>
                <w:id w:val="1541779959"/>
                <w:placeholder>
                  <w:docPart w:val="E4A2C2C938F5476CA60FA402A06C58E0"/>
                </w:placeholder>
                <w:showingPlcHdr/>
              </w:sdtPr>
              <w:sdtEndPr/>
              <w:sdtContent>
                <w:r w:rsidRPr="007227A4">
                  <w:rPr>
                    <w:rStyle w:val="ad"/>
                  </w:rPr>
                  <w:t xml:space="preserve">наименование </w:t>
                </w:r>
                <w:r>
                  <w:rPr>
                    <w:rStyle w:val="ad"/>
                  </w:rPr>
                  <w:t>энергопринимающих устройств</w:t>
                </w:r>
              </w:sdtContent>
            </w:sdt>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числе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обеспечению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готовности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(включая</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проектирование,</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строительство,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реконструкцию)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к</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присоединению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урегулированию</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отношений</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третьими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 в случае необходимости строительства (модернизации) такими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лицами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принадлежащих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им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электросетевого</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хозяйства</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объектов</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электроэнергетики),</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учетом</w:t>
            </w:r>
            <w:r w:rsidR="00A2759D">
              <w:rPr>
                <w:rFonts w:ascii="Times New Roman" w:hAnsi="Times New Roman" w:cs="Times New Roman"/>
                <w:sz w:val="24"/>
                <w:szCs w:val="24"/>
              </w:rPr>
              <w:t xml:space="preserve"> </w:t>
            </w:r>
            <w:r w:rsidR="00A2759D" w:rsidRPr="00A2759D">
              <w:rPr>
                <w:rFonts w:ascii="Times New Roman" w:hAnsi="Times New Roman" w:cs="Times New Roman"/>
                <w:sz w:val="24"/>
                <w:szCs w:val="24"/>
              </w:rPr>
              <w:t>следующих характеристик:</w:t>
            </w:r>
          </w:p>
          <w:p w14:paraId="26692FA3" w14:textId="2F1020B3"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присоединяемых энергопринимающих устройств </w:t>
            </w:r>
            <w:sdt>
              <w:sdtPr>
                <w:rPr>
                  <w:rFonts w:ascii="Times New Roman" w:hAnsi="Times New Roman" w:cs="Times New Roman"/>
                  <w:sz w:val="24"/>
                  <w:szCs w:val="24"/>
                </w:rPr>
                <w:id w:val="1796101958"/>
                <w:placeholder>
                  <w:docPart w:val="045D88A1A6944FFB81F80485F4C86AB2"/>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(кВт);</w:t>
            </w:r>
          </w:p>
          <w:p w14:paraId="2C554321" w14:textId="3F3A2CDC"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категория надежности</w:t>
            </w:r>
            <w:r>
              <w:rPr>
                <w:rFonts w:ascii="Times New Roman" w:hAnsi="Times New Roman" w:cs="Times New Roman"/>
                <w:sz w:val="24"/>
                <w:szCs w:val="24"/>
              </w:rPr>
              <w:t xml:space="preserve"> </w:t>
            </w:r>
            <w:sdt>
              <w:sdtPr>
                <w:rPr>
                  <w:rFonts w:ascii="Times New Roman" w:hAnsi="Times New Roman" w:cs="Times New Roman"/>
                  <w:sz w:val="24"/>
                  <w:szCs w:val="24"/>
                </w:rPr>
                <w:id w:val="-2000263633"/>
                <w:placeholder>
                  <w:docPart w:val="B487C4AE04C74842B791827EEEC57905"/>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w:t>
            </w:r>
          </w:p>
          <w:p w14:paraId="5DFD0454" w14:textId="2D399B69"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класс напряжения электрических сетей, к которым осуществляется присоединение </w:t>
            </w:r>
            <w:sdt>
              <w:sdtPr>
                <w:rPr>
                  <w:rFonts w:ascii="Times New Roman" w:hAnsi="Times New Roman" w:cs="Times New Roman"/>
                  <w:sz w:val="24"/>
                  <w:szCs w:val="24"/>
                </w:rPr>
                <w:id w:val="1355994906"/>
                <w:placeholder>
                  <w:docPart w:val="FFBE7B497E8240A39A9E22AF90A3EED1"/>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w:t>
            </w:r>
            <w:proofErr w:type="spellStart"/>
            <w:r w:rsidRPr="00A2759D">
              <w:rPr>
                <w:rFonts w:ascii="Times New Roman" w:hAnsi="Times New Roman" w:cs="Times New Roman"/>
                <w:sz w:val="24"/>
                <w:szCs w:val="24"/>
              </w:rPr>
              <w:t>кВ</w:t>
            </w:r>
            <w:proofErr w:type="spellEnd"/>
            <w:r w:rsidRPr="00A2759D">
              <w:rPr>
                <w:rFonts w:ascii="Times New Roman" w:hAnsi="Times New Roman" w:cs="Times New Roman"/>
                <w:sz w:val="24"/>
                <w:szCs w:val="24"/>
              </w:rPr>
              <w:t>);</w:t>
            </w:r>
          </w:p>
          <w:p w14:paraId="4E9C0553" w14:textId="7636C49B"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ранее присоединенных энергопринимающих устройств </w:t>
            </w:r>
            <w:sdt>
              <w:sdtPr>
                <w:rPr>
                  <w:rFonts w:ascii="Times New Roman" w:hAnsi="Times New Roman" w:cs="Times New Roman"/>
                  <w:sz w:val="24"/>
                  <w:szCs w:val="24"/>
                </w:rPr>
                <w:id w:val="80964507"/>
                <w:placeholder>
                  <w:docPart w:val="AD775B999F0A46A3B55C6B53E344D33D"/>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w:t>
            </w:r>
            <w:commentRangeStart w:id="0"/>
            <w:r w:rsidRPr="00A2759D">
              <w:rPr>
                <w:rFonts w:ascii="Times New Roman" w:hAnsi="Times New Roman" w:cs="Times New Roman"/>
                <w:sz w:val="24"/>
                <w:szCs w:val="24"/>
              </w:rPr>
              <w:t>кВт</w:t>
            </w:r>
            <w:commentRangeEnd w:id="0"/>
            <w:r>
              <w:rPr>
                <w:rStyle w:val="ae"/>
                <w:rFonts w:asciiTheme="minorHAnsi" w:hAnsiTheme="minorHAnsi" w:cstheme="minorBidi"/>
              </w:rPr>
              <w:commentReference w:id="0"/>
            </w:r>
            <w:r w:rsidRPr="00A2759D">
              <w:rPr>
                <w:rFonts w:ascii="Times New Roman" w:hAnsi="Times New Roman" w:cs="Times New Roman"/>
                <w:sz w:val="24"/>
                <w:szCs w:val="24"/>
              </w:rPr>
              <w:t>.</w:t>
            </w:r>
          </w:p>
          <w:p w14:paraId="28C40FA9" w14:textId="2E215FD4" w:rsidR="00C113D2"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Заявитель обязуется оплатить расходы на технологическое присоединение в соответствии с условиями настоящего договора.</w:t>
            </w:r>
          </w:p>
          <w:p w14:paraId="516602AF" w14:textId="6210DB20" w:rsidR="00A2759D" w:rsidRDefault="00A2759D" w:rsidP="00A2759D">
            <w:pPr>
              <w:pStyle w:val="ConsPlusNonformat"/>
              <w:numPr>
                <w:ilvl w:val="1"/>
                <w:numId w:val="38"/>
              </w:numPr>
              <w:jc w:val="both"/>
              <w:rPr>
                <w:rFonts w:ascii="Times New Roman" w:hAnsi="Times New Roman" w:cs="Times New Roman"/>
                <w:sz w:val="24"/>
                <w:szCs w:val="24"/>
              </w:rPr>
            </w:pPr>
            <w:r w:rsidRPr="00A2759D">
              <w:rPr>
                <w:rFonts w:ascii="Times New Roman" w:hAnsi="Times New Roman" w:cs="Times New Roman"/>
                <w:sz w:val="24"/>
                <w:szCs w:val="24"/>
              </w:rPr>
              <w:t>Технологическое присоединение необходимо для электроснабжения</w:t>
            </w:r>
            <w:r>
              <w:rPr>
                <w:rFonts w:ascii="Times New Roman" w:hAnsi="Times New Roman" w:cs="Times New Roman"/>
                <w:sz w:val="24"/>
                <w:szCs w:val="24"/>
              </w:rPr>
              <w:t xml:space="preserve"> </w:t>
            </w:r>
            <w:sdt>
              <w:sdtPr>
                <w:rPr>
                  <w:rFonts w:ascii="Times New Roman" w:hAnsi="Times New Roman" w:cs="Times New Roman"/>
                  <w:sz w:val="24"/>
                  <w:szCs w:val="24"/>
                </w:rPr>
                <w:id w:val="1291478427"/>
                <w:placeholder>
                  <w:docPart w:val="1061CDC2D73B4A9A90F7744923F8760F"/>
                </w:placeholder>
                <w:showingPlcHdr/>
              </w:sdtPr>
              <w:sdtEndPr/>
              <w:sdtContent>
                <w:r>
                  <w:rPr>
                    <w:rStyle w:val="ad"/>
                  </w:rPr>
                  <w:t xml:space="preserve">Наименование </w:t>
                </w:r>
                <w:r w:rsidRPr="00A2759D">
                  <w:rPr>
                    <w:rStyle w:val="ad"/>
                  </w:rPr>
                  <w:t>объектов заявителя</w:t>
                </w:r>
                <w:r w:rsidRPr="00624A7A">
                  <w:rPr>
                    <w:rStyle w:val="ad"/>
                  </w:rPr>
                  <w:t>.</w:t>
                </w:r>
              </w:sdtContent>
            </w:sdt>
            <w:r w:rsidR="00293C81">
              <w:rPr>
                <w:rFonts w:ascii="Times New Roman" w:hAnsi="Times New Roman" w:cs="Times New Roman"/>
                <w:sz w:val="24"/>
                <w:szCs w:val="24"/>
              </w:rPr>
              <w:t xml:space="preserve">, </w:t>
            </w:r>
            <w:r w:rsidR="00293C81" w:rsidRPr="00293C81">
              <w:rPr>
                <w:rFonts w:ascii="Times New Roman" w:hAnsi="Times New Roman" w:cs="Times New Roman"/>
                <w:sz w:val="24"/>
                <w:szCs w:val="24"/>
              </w:rPr>
              <w:t>расположенных (которые будут располагаться)</w:t>
            </w:r>
            <w:r w:rsidR="00293C81">
              <w:rPr>
                <w:rFonts w:ascii="Times New Roman" w:hAnsi="Times New Roman" w:cs="Times New Roman"/>
                <w:sz w:val="24"/>
                <w:szCs w:val="24"/>
              </w:rPr>
              <w:t xml:space="preserve"> </w:t>
            </w:r>
            <w:sdt>
              <w:sdtPr>
                <w:rPr>
                  <w:rFonts w:ascii="Times New Roman" w:hAnsi="Times New Roman" w:cs="Times New Roman"/>
                  <w:sz w:val="24"/>
                  <w:szCs w:val="24"/>
                </w:rPr>
                <w:id w:val="1315916329"/>
                <w:placeholder>
                  <w:docPart w:val="937B8F35B5C048848316E6578E2FB6E9"/>
                </w:placeholder>
                <w:showingPlcHdr/>
              </w:sdtPr>
              <w:sdtEndPr/>
              <w:sdtContent>
                <w:r w:rsidR="000D620B" w:rsidRPr="000D620B">
                  <w:rPr>
                    <w:rStyle w:val="ad"/>
                  </w:rPr>
                  <w:t>место нахождения объектов заявителя</w:t>
                </w:r>
                <w:r w:rsidR="000D620B" w:rsidRPr="00624A7A">
                  <w:rPr>
                    <w:rStyle w:val="ad"/>
                  </w:rPr>
                  <w:t>.</w:t>
                </w:r>
              </w:sdtContent>
            </w:sdt>
            <w:r w:rsidR="000D620B">
              <w:rPr>
                <w:rFonts w:ascii="Times New Roman" w:hAnsi="Times New Roman" w:cs="Times New Roman"/>
                <w:sz w:val="24"/>
                <w:szCs w:val="24"/>
              </w:rPr>
              <w:t>.</w:t>
            </w:r>
          </w:p>
          <w:p w14:paraId="3BB333F1" w14:textId="48B555B9"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Точка (точки) присоединения указана в технических условиях для присоединения к электрическим сетям (далее </w:t>
            </w:r>
            <w:r w:rsidR="008B160C">
              <w:rPr>
                <w:rFonts w:ascii="Times New Roman" w:hAnsi="Times New Roman" w:cs="Times New Roman"/>
                <w:sz w:val="24"/>
                <w:szCs w:val="24"/>
              </w:rPr>
              <w:t>–</w:t>
            </w:r>
            <w:r w:rsidRPr="000D620B">
              <w:rPr>
                <w:rFonts w:ascii="Times New Roman" w:hAnsi="Times New Roman" w:cs="Times New Roman"/>
                <w:sz w:val="24"/>
                <w:szCs w:val="24"/>
              </w:rPr>
              <w:t xml:space="preserve"> технические условия) и располагается на расстоянии </w:t>
            </w:r>
            <w:sdt>
              <w:sdtPr>
                <w:rPr>
                  <w:rFonts w:ascii="Times New Roman" w:hAnsi="Times New Roman" w:cs="Times New Roman"/>
                  <w:sz w:val="24"/>
                  <w:szCs w:val="24"/>
                </w:rPr>
                <w:id w:val="1263955994"/>
                <w:placeholder>
                  <w:docPart w:val="46AE8F92384D47FF8AC6138B68F85C2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commentRangeStart w:id="1"/>
            <w:r w:rsidRPr="000D620B">
              <w:rPr>
                <w:rFonts w:ascii="Times New Roman" w:hAnsi="Times New Roman" w:cs="Times New Roman"/>
                <w:sz w:val="24"/>
                <w:szCs w:val="24"/>
              </w:rPr>
              <w:t xml:space="preserve">метров </w:t>
            </w:r>
            <w:commentRangeEnd w:id="1"/>
            <w:r>
              <w:rPr>
                <w:rStyle w:val="ae"/>
                <w:rFonts w:asciiTheme="minorHAnsi" w:hAnsiTheme="minorHAnsi" w:cstheme="minorBidi"/>
              </w:rPr>
              <w:commentReference w:id="1"/>
            </w:r>
            <w:r w:rsidRPr="000D620B">
              <w:rPr>
                <w:rFonts w:ascii="Times New Roman" w:hAnsi="Times New Roman" w:cs="Times New Roman"/>
                <w:sz w:val="24"/>
                <w:szCs w:val="24"/>
              </w:rPr>
              <w:t>от границы участка заявителя, на котором располагаются (будут располагаться) присоединяемые объекты заявителя.</w:t>
            </w:r>
          </w:p>
          <w:p w14:paraId="1AC981C0" w14:textId="3F84686F"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Технические условия являются неотъемлемой частью настоящего договора и приведены в приложении.</w:t>
            </w:r>
          </w:p>
          <w:p w14:paraId="55A73F71" w14:textId="362039C4" w:rsidR="000D620B" w:rsidRDefault="000D620B" w:rsidP="00AF6EAC">
            <w:pPr>
              <w:pStyle w:val="ConsPlusNonformat"/>
              <w:ind w:left="29" w:firstLine="709"/>
              <w:jc w:val="both"/>
              <w:rPr>
                <w:rFonts w:ascii="Times New Roman" w:hAnsi="Times New Roman" w:cs="Times New Roman"/>
                <w:sz w:val="24"/>
                <w:szCs w:val="24"/>
              </w:rPr>
            </w:pPr>
            <w:r w:rsidRPr="000D620B">
              <w:rPr>
                <w:rFonts w:ascii="Times New Roman" w:hAnsi="Times New Roman" w:cs="Times New Roman"/>
                <w:sz w:val="24"/>
                <w:szCs w:val="24"/>
              </w:rPr>
              <w:t xml:space="preserve">Срок действия технических условий </w:t>
            </w:r>
            <w:commentRangeStart w:id="2"/>
            <w:r w:rsidRPr="000D620B">
              <w:rPr>
                <w:rFonts w:ascii="Times New Roman" w:hAnsi="Times New Roman" w:cs="Times New Roman"/>
                <w:sz w:val="24"/>
                <w:szCs w:val="24"/>
              </w:rPr>
              <w:t xml:space="preserve">составляет </w:t>
            </w:r>
            <w:commentRangeEnd w:id="2"/>
            <w:r>
              <w:rPr>
                <w:rStyle w:val="ae"/>
                <w:rFonts w:asciiTheme="minorHAnsi" w:hAnsiTheme="minorHAnsi" w:cstheme="minorBidi"/>
              </w:rPr>
              <w:commentReference w:id="2"/>
            </w:r>
            <w:sdt>
              <w:sdtPr>
                <w:rPr>
                  <w:rFonts w:ascii="Times New Roman" w:hAnsi="Times New Roman" w:cs="Times New Roman"/>
                  <w:sz w:val="24"/>
                  <w:szCs w:val="24"/>
                </w:rPr>
                <w:id w:val="-1459719886"/>
                <w:placeholder>
                  <w:docPart w:val="CFC500E7DFE843FF8F70C5F6E847B3C6"/>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w:t>
            </w:r>
            <w:sdt>
              <w:sdtPr>
                <w:rPr>
                  <w:rFonts w:ascii="Times New Roman" w:hAnsi="Times New Roman" w:cs="Times New Roman"/>
                  <w:sz w:val="24"/>
                  <w:szCs w:val="24"/>
                </w:rPr>
                <w:id w:val="-484318934"/>
                <w:placeholder>
                  <w:docPart w:val="DEF93A4397A24BCBBDD0B45F765979CB"/>
                </w:placeholder>
                <w:showingPlcHdr/>
                <w:comboBox>
                  <w:listItem w:value="Выберите элемент."/>
                  <w:listItem w:displayText="год" w:value="год"/>
                  <w:listItem w:displayText="года" w:value="года"/>
                  <w:listItem w:displayText="лет" w:value="лет"/>
                </w:comboBox>
              </w:sdtPr>
              <w:sdtEndPr/>
              <w:sdtContent>
                <w:r w:rsidRPr="00624A7A">
                  <w:rPr>
                    <w:rStyle w:val="ad"/>
                  </w:rPr>
                  <w:t>Выберите элемент.</w:t>
                </w:r>
              </w:sdtContent>
            </w:sdt>
            <w:r w:rsidRPr="000D620B">
              <w:rPr>
                <w:rFonts w:ascii="Times New Roman" w:hAnsi="Times New Roman" w:cs="Times New Roman"/>
                <w:sz w:val="24"/>
                <w:szCs w:val="24"/>
              </w:rPr>
              <w:t xml:space="preserve"> со дня заключения настоящего договора.</w:t>
            </w:r>
          </w:p>
          <w:p w14:paraId="0D54D612" w14:textId="25054033" w:rsidR="000D620B" w:rsidRDefault="000D620B" w:rsidP="00A2759D">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 xml:space="preserve">Срок выполнения мероприятий по технологическому присоединению составляет </w:t>
            </w:r>
            <w:sdt>
              <w:sdtPr>
                <w:rPr>
                  <w:rFonts w:ascii="Times New Roman" w:hAnsi="Times New Roman" w:cs="Times New Roman"/>
                  <w:sz w:val="24"/>
                  <w:szCs w:val="24"/>
                </w:rPr>
                <w:id w:val="-1728606564"/>
                <w:placeholder>
                  <w:docPart w:val="BE5F782E8C2A42FB9F95836A58F670C1"/>
                </w:placeholder>
                <w:showingPlcHdr/>
              </w:sdtPr>
              <w:sdtEndPr/>
              <w:sdtContent>
                <w:r w:rsidRPr="00624A7A">
                  <w:rPr>
                    <w:rStyle w:val="ad"/>
                  </w:rPr>
                  <w:t>Место для ввода текста.</w:t>
                </w:r>
              </w:sdtContent>
            </w:sdt>
            <w:r w:rsidRPr="000D620B">
              <w:rPr>
                <w:rFonts w:ascii="Times New Roman" w:hAnsi="Times New Roman" w:cs="Times New Roman"/>
                <w:sz w:val="24"/>
                <w:szCs w:val="24"/>
              </w:rPr>
              <w:t xml:space="preserve"> со дня заключения настоящего договора.</w:t>
            </w:r>
          </w:p>
          <w:p w14:paraId="6F9A5728" w14:textId="77777777" w:rsidR="00A2759D" w:rsidRDefault="000D620B" w:rsidP="000D620B">
            <w:pPr>
              <w:pStyle w:val="ConsPlusNonformat"/>
              <w:numPr>
                <w:ilvl w:val="0"/>
                <w:numId w:val="38"/>
              </w:numPr>
              <w:spacing w:before="240" w:after="120"/>
              <w:jc w:val="center"/>
              <w:rPr>
                <w:rFonts w:ascii="Times New Roman" w:hAnsi="Times New Roman" w:cs="Times New Roman"/>
                <w:sz w:val="24"/>
                <w:szCs w:val="24"/>
              </w:rPr>
            </w:pPr>
            <w:r w:rsidRPr="000D620B">
              <w:rPr>
                <w:rFonts w:ascii="Times New Roman" w:hAnsi="Times New Roman" w:cs="Times New Roman"/>
                <w:sz w:val="24"/>
                <w:szCs w:val="24"/>
              </w:rPr>
              <w:lastRenderedPageBreak/>
              <w:t>Обязанности Сторон</w:t>
            </w:r>
          </w:p>
          <w:p w14:paraId="3E8838FF" w14:textId="19293C76" w:rsidR="000D620B" w:rsidRDefault="000D620B" w:rsidP="000D620B">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Сетевая организация обязуется:</w:t>
            </w:r>
          </w:p>
          <w:p w14:paraId="403059DE" w14:textId="4B36B5BF" w:rsidR="00AF6EAC" w:rsidRPr="00AF6EAC" w:rsidRDefault="008B160C" w:rsidP="00AF6EAC">
            <w:pPr>
              <w:pStyle w:val="ConsPlusNonformat"/>
              <w:ind w:firstLine="738"/>
              <w:jc w:val="both"/>
              <w:rPr>
                <w:rFonts w:ascii="Times New Roman" w:hAnsi="Times New Roman" w:cs="Times New Roman"/>
                <w:sz w:val="24"/>
                <w:szCs w:val="24"/>
              </w:rPr>
            </w:pPr>
            <w:r w:rsidRPr="008B160C">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9F47D02" w14:textId="5A40A2F6" w:rsidR="00AF6EAC" w:rsidRPr="00AF6EAC" w:rsidRDefault="00AF6EAC" w:rsidP="00AF6EAC">
            <w:pPr>
              <w:pStyle w:val="ConsPlusNonformat"/>
              <w:ind w:firstLine="738"/>
              <w:jc w:val="both"/>
              <w:rPr>
                <w:rFonts w:ascii="Times New Roman" w:hAnsi="Times New Roman" w:cs="Times New Roman"/>
                <w:sz w:val="24"/>
                <w:szCs w:val="24"/>
              </w:rPr>
            </w:pPr>
            <w:r w:rsidRPr="00AF6EAC">
              <w:rPr>
                <w:rFonts w:ascii="Times New Roman" w:hAnsi="Times New Roman" w:cs="Times New Roman"/>
                <w:sz w:val="24"/>
                <w:szCs w:val="24"/>
              </w:rPr>
              <w:t xml:space="preserve">в течение </w:t>
            </w:r>
            <w:sdt>
              <w:sdtPr>
                <w:rPr>
                  <w:rFonts w:ascii="Times New Roman" w:hAnsi="Times New Roman" w:cs="Times New Roman"/>
                  <w:sz w:val="24"/>
                  <w:szCs w:val="24"/>
                </w:rPr>
                <w:id w:val="1965307423"/>
                <w:placeholder>
                  <w:docPart w:val="495EB1CB66DA486B9E7896BCDFB27E26"/>
                </w:placeholder>
                <w:showingPlcHdr/>
              </w:sdtPr>
              <w:sdtEndPr/>
              <w:sdtContent>
                <w:r w:rsidRPr="00624A7A">
                  <w:rPr>
                    <w:rStyle w:val="ad"/>
                  </w:rPr>
                  <w:t>Место для ввода текста.</w:t>
                </w:r>
              </w:sdtContent>
            </w:sdt>
            <w:r w:rsidRPr="00AF6EAC">
              <w:rPr>
                <w:rFonts w:ascii="Times New Roman" w:hAnsi="Times New Roman" w:cs="Times New Roman"/>
                <w:sz w:val="24"/>
                <w:szCs w:val="24"/>
              </w:rPr>
              <w:t xml:space="preserve"> </w:t>
            </w:r>
            <w:r w:rsidR="008B160C" w:rsidRPr="008B160C">
              <w:rPr>
                <w:rFonts w:ascii="Times New Roman" w:hAnsi="Times New Roman" w:cs="Times New Roman"/>
                <w:sz w:val="24"/>
                <w:szCs w:val="24"/>
              </w:rPr>
              <w:t xml:space="preserve">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rsidR="008B160C" w:rsidRPr="008B160C">
              <w:rPr>
                <w:rFonts w:ascii="Times New Roman" w:hAnsi="Times New Roman" w:cs="Times New Roman"/>
                <w:sz w:val="24"/>
                <w:szCs w:val="24"/>
              </w:rPr>
              <w:t>кВ</w:t>
            </w:r>
            <w:proofErr w:type="spellEnd"/>
            <w:r w:rsidR="008B160C" w:rsidRPr="008B160C">
              <w:rPr>
                <w:rFonts w:ascii="Times New Roman" w:hAnsi="Times New Roman" w:cs="Times New Roman"/>
                <w:sz w:val="24"/>
                <w:szCs w:val="24"/>
              </w:rPr>
              <w:t xml:space="preserve"> и ниже);</w:t>
            </w:r>
          </w:p>
          <w:p w14:paraId="536C63A8" w14:textId="4A060CB6" w:rsidR="00AF6EAC" w:rsidRPr="00AF6EAC" w:rsidRDefault="00AF6EAC" w:rsidP="00AF6EAC">
            <w:pPr>
              <w:pStyle w:val="ConsPlusNonformat"/>
              <w:ind w:firstLine="738"/>
              <w:jc w:val="both"/>
              <w:rPr>
                <w:rFonts w:ascii="Times New Roman" w:hAnsi="Times New Roman" w:cs="Times New Roman"/>
                <w:sz w:val="24"/>
                <w:szCs w:val="24"/>
              </w:rPr>
            </w:pPr>
            <w:r w:rsidRPr="00AF6EAC">
              <w:rPr>
                <w:rFonts w:ascii="Times New Roman" w:hAnsi="Times New Roman" w:cs="Times New Roman"/>
                <w:sz w:val="24"/>
                <w:szCs w:val="24"/>
              </w:rPr>
              <w:t xml:space="preserve">не позднее </w:t>
            </w:r>
            <w:sdt>
              <w:sdtPr>
                <w:rPr>
                  <w:rFonts w:ascii="Times New Roman" w:hAnsi="Times New Roman" w:cs="Times New Roman"/>
                  <w:sz w:val="24"/>
                  <w:szCs w:val="24"/>
                </w:rPr>
                <w:id w:val="-2048215924"/>
                <w:placeholder>
                  <w:docPart w:val="2642E9804E7E4C13BF908C7AB507BBEA"/>
                </w:placeholder>
                <w:showingPlcHdr/>
              </w:sdtPr>
              <w:sdtEndPr/>
              <w:sdtContent>
                <w:r w:rsidRPr="00624A7A">
                  <w:rPr>
                    <w:rStyle w:val="ad"/>
                  </w:rPr>
                  <w:t>Место для ввода текста.</w:t>
                </w:r>
              </w:sdtContent>
            </w:sdt>
            <w:r w:rsidRPr="00AF6EAC">
              <w:rPr>
                <w:rFonts w:ascii="Times New Roman" w:hAnsi="Times New Roman" w:cs="Times New Roman"/>
                <w:sz w:val="24"/>
                <w:szCs w:val="24"/>
              </w:rPr>
              <w:t xml:space="preserve"> рабочих дней со дня проведения осмотра (обследования), указанного в абзаце третьем настоящего пункта, с соблюдением срока, установленного пунктом </w:t>
            </w:r>
            <w:r>
              <w:rPr>
                <w:rFonts w:ascii="Times New Roman" w:hAnsi="Times New Roman" w:cs="Times New Roman"/>
                <w:sz w:val="24"/>
                <w:szCs w:val="24"/>
              </w:rPr>
              <w:t>1.</w:t>
            </w:r>
            <w:r w:rsidRPr="00AF6EAC">
              <w:rPr>
                <w:rFonts w:ascii="Times New Roman" w:hAnsi="Times New Roman" w:cs="Times New Roman"/>
                <w:sz w:val="24"/>
                <w:szCs w:val="24"/>
              </w:rPr>
              <w:t xml:space="preserve">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rsidRPr="00AF6EAC">
              <w:rPr>
                <w:rFonts w:ascii="Times New Roman" w:hAnsi="Times New Roman" w:cs="Times New Roman"/>
                <w:sz w:val="24"/>
                <w:szCs w:val="24"/>
              </w:rPr>
              <w:t>кВ</w:t>
            </w:r>
            <w:proofErr w:type="spellEnd"/>
            <w:r w:rsidRPr="00AF6EAC">
              <w:rPr>
                <w:rFonts w:ascii="Times New Roman" w:hAnsi="Times New Roman" w:cs="Times New Roman"/>
                <w:sz w:val="24"/>
                <w:szCs w:val="24"/>
              </w:rPr>
              <w:t xml:space="preserve"> и ниже).</w:t>
            </w:r>
          </w:p>
          <w:p w14:paraId="5E013BFA" w14:textId="24473B90" w:rsidR="00AF6EAC" w:rsidRDefault="008B160C" w:rsidP="00AF6EAC">
            <w:pPr>
              <w:pStyle w:val="ConsPlusNonformat"/>
              <w:ind w:firstLine="738"/>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1). </w:t>
            </w:r>
            <w:r w:rsidR="00AF6EAC" w:rsidRPr="00AF6EAC">
              <w:rPr>
                <w:rFonts w:ascii="Times New Roman" w:hAnsi="Times New Roman" w:cs="Times New Roman"/>
                <w:sz w:val="24"/>
                <w:szCs w:val="24"/>
              </w:rPr>
              <w:t xml:space="preserve">В </w:t>
            </w:r>
            <w:r w:rsidRPr="008B160C">
              <w:rPr>
                <w:rFonts w:ascii="Times New Roman" w:hAnsi="Times New Roman" w:cs="Times New Roman"/>
                <w:sz w:val="24"/>
                <w:szCs w:val="24"/>
              </w:rPr>
              <w:t xml:space="preserve">случае осуществления технологического присоединения энергопринимающих устройств на уровне напряжения 0,4 </w:t>
            </w:r>
            <w:proofErr w:type="spellStart"/>
            <w:r w:rsidRPr="008B160C">
              <w:rPr>
                <w:rFonts w:ascii="Times New Roman" w:hAnsi="Times New Roman" w:cs="Times New Roman"/>
                <w:sz w:val="24"/>
                <w:szCs w:val="24"/>
              </w:rPr>
              <w:t>кВ</w:t>
            </w:r>
            <w:proofErr w:type="spellEnd"/>
            <w:r w:rsidRPr="008B160C">
              <w:rPr>
                <w:rFonts w:ascii="Times New Roman" w:hAnsi="Times New Roman" w:cs="Times New Roman"/>
                <w:sz w:val="24"/>
                <w:szCs w:val="24"/>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18855DB0" w14:textId="114BFE7B" w:rsidR="000D620B" w:rsidRDefault="008B160C" w:rsidP="000D620B">
            <w:pPr>
              <w:pStyle w:val="ConsPlusNonformat"/>
              <w:numPr>
                <w:ilvl w:val="1"/>
                <w:numId w:val="38"/>
              </w:numPr>
              <w:jc w:val="both"/>
              <w:rPr>
                <w:rFonts w:ascii="Times New Roman" w:hAnsi="Times New Roman" w:cs="Times New Roman"/>
                <w:sz w:val="24"/>
                <w:szCs w:val="24"/>
              </w:rPr>
            </w:pPr>
            <w:r w:rsidRPr="008B160C">
              <w:rPr>
                <w:rFonts w:ascii="Times New Roman" w:hAnsi="Times New Roman" w:cs="Times New Roman"/>
                <w:sz w:val="24"/>
                <w:szCs w:val="24"/>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1D01CCA" w14:textId="77ED2275" w:rsidR="00AF6EAC"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Заявитель обязуется:</w:t>
            </w:r>
          </w:p>
          <w:p w14:paraId="32D03BFF" w14:textId="77777777" w:rsidR="008B160C" w:rsidRPr="008B160C" w:rsidRDefault="008B160C" w:rsidP="008B160C">
            <w:pPr>
              <w:pStyle w:val="ConsPlusNonformat"/>
              <w:ind w:left="35" w:firstLine="709"/>
              <w:jc w:val="both"/>
              <w:rPr>
                <w:rFonts w:ascii="Times New Roman" w:hAnsi="Times New Roman" w:cs="Times New Roman"/>
                <w:sz w:val="24"/>
                <w:szCs w:val="24"/>
              </w:rPr>
            </w:pPr>
            <w:r w:rsidRPr="008B160C">
              <w:rPr>
                <w:rFonts w:ascii="Times New Roman" w:hAnsi="Times New Roman" w:cs="Times New Roman"/>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99A83D2" w14:textId="77777777" w:rsidR="008B160C" w:rsidRPr="008B160C" w:rsidRDefault="008B160C" w:rsidP="008B160C">
            <w:pPr>
              <w:pStyle w:val="ConsPlusNonformat"/>
              <w:ind w:left="35" w:firstLine="709"/>
              <w:jc w:val="both"/>
              <w:rPr>
                <w:rFonts w:ascii="Times New Roman" w:hAnsi="Times New Roman" w:cs="Times New Roman"/>
                <w:sz w:val="24"/>
                <w:szCs w:val="24"/>
              </w:rPr>
            </w:pPr>
            <w:r w:rsidRPr="008B160C">
              <w:rPr>
                <w:rFonts w:ascii="Times New Roman" w:hAnsi="Times New Roman" w:cs="Times New Roman"/>
                <w:sz w:val="24"/>
                <w:szCs w:val="24"/>
              </w:rPr>
              <w:t xml:space="preserve">в случае осуществления технологического присоединения энергопринимающих устройств на уровне напряжения выше 0,4 </w:t>
            </w:r>
            <w:proofErr w:type="spellStart"/>
            <w:r w:rsidRPr="008B160C">
              <w:rPr>
                <w:rFonts w:ascii="Times New Roman" w:hAnsi="Times New Roman" w:cs="Times New Roman"/>
                <w:sz w:val="24"/>
                <w:szCs w:val="24"/>
              </w:rPr>
              <w:t>кВ</w:t>
            </w:r>
            <w:proofErr w:type="spellEnd"/>
            <w:r w:rsidRPr="008B160C">
              <w:rPr>
                <w:rFonts w:ascii="Times New Roman" w:hAnsi="Times New Roman" w:cs="Times New Roman"/>
                <w:sz w:val="24"/>
                <w:szCs w:val="24"/>
              </w:rP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w:t>
            </w:r>
            <w:r w:rsidRPr="008B160C">
              <w:rPr>
                <w:rFonts w:ascii="Times New Roman" w:hAnsi="Times New Roman" w:cs="Times New Roman"/>
                <w:sz w:val="24"/>
                <w:szCs w:val="24"/>
              </w:rPr>
              <w:lastRenderedPageBreak/>
              <w:t>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7BFF57E" w14:textId="77777777" w:rsidR="008B160C" w:rsidRPr="008B160C" w:rsidRDefault="008B160C" w:rsidP="008B160C">
            <w:pPr>
              <w:pStyle w:val="ConsPlusNonformat"/>
              <w:ind w:left="35" w:firstLine="709"/>
              <w:jc w:val="both"/>
              <w:rPr>
                <w:rFonts w:ascii="Times New Roman" w:hAnsi="Times New Roman" w:cs="Times New Roman"/>
                <w:sz w:val="24"/>
                <w:szCs w:val="24"/>
              </w:rPr>
            </w:pPr>
            <w:r w:rsidRPr="008B160C">
              <w:rPr>
                <w:rFonts w:ascii="Times New Roman" w:hAnsi="Times New Roman" w:cs="Times New Roman"/>
                <w:sz w:val="24"/>
                <w:szCs w:val="24"/>
              </w:rP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rsidRPr="008B160C">
              <w:rPr>
                <w:rFonts w:ascii="Times New Roman" w:hAnsi="Times New Roman" w:cs="Times New Roman"/>
                <w:sz w:val="24"/>
                <w:szCs w:val="24"/>
              </w:rPr>
              <w:t>кВ</w:t>
            </w:r>
            <w:proofErr w:type="spellEnd"/>
            <w:r w:rsidRPr="008B160C">
              <w:rPr>
                <w:rFonts w:ascii="Times New Roman" w:hAnsi="Times New Roman" w:cs="Times New Roman"/>
                <w:sz w:val="24"/>
                <w:szCs w:val="24"/>
              </w:rPr>
              <w:t>);</w:t>
            </w:r>
          </w:p>
          <w:p w14:paraId="38044D38" w14:textId="77777777" w:rsidR="008B160C" w:rsidRPr="008B160C" w:rsidRDefault="008B160C" w:rsidP="008B160C">
            <w:pPr>
              <w:pStyle w:val="ConsPlusNonformat"/>
              <w:ind w:left="35" w:firstLine="709"/>
              <w:jc w:val="both"/>
              <w:rPr>
                <w:rFonts w:ascii="Times New Roman" w:hAnsi="Times New Roman" w:cs="Times New Roman"/>
                <w:sz w:val="24"/>
                <w:szCs w:val="24"/>
              </w:rPr>
            </w:pPr>
            <w:r w:rsidRPr="008B160C">
              <w:rPr>
                <w:rFonts w:ascii="Times New Roman" w:hAnsi="Times New Roman" w:cs="Times New Roman"/>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sdt>
              <w:sdtPr>
                <w:rPr>
                  <w:rFonts w:ascii="Times New Roman" w:hAnsi="Times New Roman" w:cs="Times New Roman"/>
                  <w:sz w:val="24"/>
                  <w:szCs w:val="24"/>
                </w:rPr>
                <w:id w:val="-541528672"/>
                <w:placeholder>
                  <w:docPart w:val="972D88CCDCE540658D3F49B9513F6292"/>
                </w:placeholder>
                <w:showingPlcHdr/>
              </w:sdtPr>
              <w:sdtEndPr/>
              <w:sdtContent>
                <w:r w:rsidR="00ED1030" w:rsidRPr="00624A7A">
                  <w:rPr>
                    <w:rStyle w:val="ad"/>
                  </w:rPr>
                  <w:t>Место для ввода текста.</w:t>
                </w:r>
              </w:sdtContent>
            </w:sdt>
            <w:r w:rsidR="00AF6EAC" w:rsidRPr="00AF6EAC">
              <w:rPr>
                <w:rFonts w:ascii="Times New Roman" w:hAnsi="Times New Roman" w:cs="Times New Roman"/>
                <w:sz w:val="24"/>
                <w:szCs w:val="24"/>
              </w:rPr>
              <w:t xml:space="preserve"> </w:t>
            </w:r>
            <w:r w:rsidRPr="008B160C">
              <w:rPr>
                <w:rFonts w:ascii="Times New Roman" w:hAnsi="Times New Roman" w:cs="Times New Roman"/>
                <w:sz w:val="24"/>
                <w:szCs w:val="24"/>
              </w:rPr>
              <w:t xml:space="preserve">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rsidRPr="008B160C">
              <w:rPr>
                <w:rFonts w:ascii="Times New Roman" w:hAnsi="Times New Roman" w:cs="Times New Roman"/>
                <w:sz w:val="24"/>
                <w:szCs w:val="24"/>
              </w:rPr>
              <w:t>кВ</w:t>
            </w:r>
            <w:proofErr w:type="spellEnd"/>
            <w:r w:rsidRPr="008B160C">
              <w:rPr>
                <w:rFonts w:ascii="Times New Roman" w:hAnsi="Times New Roman" w:cs="Times New Roman"/>
                <w:sz w:val="24"/>
                <w:szCs w:val="24"/>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337F48D2" w14:textId="18132DE5" w:rsidR="00AF6EAC" w:rsidRPr="00AF6EAC" w:rsidRDefault="008B160C" w:rsidP="008B160C">
            <w:pPr>
              <w:pStyle w:val="ConsPlusNonformat"/>
              <w:ind w:left="35" w:firstLine="709"/>
              <w:jc w:val="both"/>
              <w:rPr>
                <w:rFonts w:ascii="Times New Roman" w:hAnsi="Times New Roman" w:cs="Times New Roman"/>
                <w:sz w:val="24"/>
                <w:szCs w:val="24"/>
              </w:rPr>
            </w:pPr>
            <w:r w:rsidRPr="008B160C">
              <w:rPr>
                <w:rFonts w:ascii="Times New Roman" w:hAnsi="Times New Roman" w:cs="Times New Roman"/>
                <w:sz w:val="24"/>
                <w:szCs w:val="24"/>
              </w:rPr>
              <w:t xml:space="preserve">надлежащим образом исполнять указанные в </w:t>
            </w:r>
            <w:r w:rsidR="00AF6EAC" w:rsidRPr="00AF6EAC">
              <w:rPr>
                <w:rFonts w:ascii="Times New Roman" w:hAnsi="Times New Roman" w:cs="Times New Roman"/>
                <w:sz w:val="24"/>
                <w:szCs w:val="24"/>
              </w:rPr>
              <w:t xml:space="preserve">разделе </w:t>
            </w:r>
            <w:r w:rsidR="00ED1030">
              <w:rPr>
                <w:rFonts w:ascii="Times New Roman" w:hAnsi="Times New Roman" w:cs="Times New Roman"/>
                <w:sz w:val="24"/>
                <w:szCs w:val="24"/>
              </w:rPr>
              <w:t>3</w:t>
            </w:r>
            <w:r w:rsidR="00AF6EAC" w:rsidRPr="00AF6EAC">
              <w:rPr>
                <w:rFonts w:ascii="Times New Roman" w:hAnsi="Times New Roman" w:cs="Times New Roman"/>
                <w:sz w:val="24"/>
                <w:szCs w:val="24"/>
              </w:rPr>
              <w:t xml:space="preserve"> настоящего договора обязательства по оплате расходов на технологическое присоединение;</w:t>
            </w:r>
          </w:p>
          <w:p w14:paraId="5F4FE1BB" w14:textId="4719ACC3" w:rsidR="00AF6EAC" w:rsidRDefault="008B160C" w:rsidP="00AF6EAC">
            <w:pPr>
              <w:pStyle w:val="ConsPlusNonformat"/>
              <w:ind w:left="35" w:firstLine="709"/>
              <w:jc w:val="both"/>
              <w:rPr>
                <w:rFonts w:ascii="Times New Roman" w:hAnsi="Times New Roman" w:cs="Times New Roman"/>
                <w:sz w:val="24"/>
                <w:szCs w:val="24"/>
              </w:rPr>
            </w:pPr>
            <w:r w:rsidRPr="008B160C">
              <w:rPr>
                <w:rFonts w:ascii="Times New Roman" w:hAnsi="Times New Roman" w:cs="Times New Roman"/>
                <w:sz w:val="24"/>
                <w:szCs w:val="24"/>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D58F7EE" w14:textId="57E816ED" w:rsidR="00AF6EAC" w:rsidRDefault="008B160C" w:rsidP="000D620B">
            <w:pPr>
              <w:pStyle w:val="ConsPlusNonformat"/>
              <w:numPr>
                <w:ilvl w:val="1"/>
                <w:numId w:val="38"/>
              </w:numPr>
              <w:jc w:val="both"/>
              <w:rPr>
                <w:rFonts w:ascii="Times New Roman" w:hAnsi="Times New Roman" w:cs="Times New Roman"/>
                <w:sz w:val="24"/>
                <w:szCs w:val="24"/>
              </w:rPr>
            </w:pPr>
            <w:r w:rsidRPr="008B160C">
              <w:rPr>
                <w:rFonts w:ascii="Times New Roman" w:hAnsi="Times New Roman" w:cs="Times New Roman"/>
                <w:sz w:val="24"/>
                <w:szCs w:val="24"/>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DE5F48C" w14:textId="77777777"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Плата за технологическое присоединение</w:t>
            </w:r>
            <w:r>
              <w:rPr>
                <w:rFonts w:ascii="Times New Roman" w:hAnsi="Times New Roman" w:cs="Times New Roman"/>
                <w:sz w:val="24"/>
                <w:szCs w:val="24"/>
              </w:rPr>
              <w:t xml:space="preserve"> </w:t>
            </w:r>
            <w:r w:rsidRPr="00ED1030">
              <w:rPr>
                <w:rFonts w:ascii="Times New Roman" w:hAnsi="Times New Roman" w:cs="Times New Roman"/>
                <w:sz w:val="24"/>
                <w:szCs w:val="24"/>
              </w:rPr>
              <w:t>и порядок расчетов</w:t>
            </w:r>
          </w:p>
          <w:p w14:paraId="2228A29F" w14:textId="330DE6F5"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Размер платы за технологическое присоединение определяется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в соответствии с решением </w:t>
            </w:r>
            <w:sdt>
              <w:sdtPr>
                <w:rPr>
                  <w:rFonts w:ascii="Times New Roman" w:hAnsi="Times New Roman" w:cs="Times New Roman"/>
                  <w:sz w:val="24"/>
                  <w:szCs w:val="24"/>
                </w:rPr>
                <w:id w:val="-128558567"/>
                <w:placeholder>
                  <w:docPart w:val="B4E2B2916C4841BEB127AEC8DBBE6642"/>
                </w:placeholder>
                <w:showingPlcHdr/>
              </w:sdtPr>
              <w:sdtEndPr/>
              <w:sdtContent>
                <w:r w:rsidRPr="00ED1030">
                  <w:rPr>
                    <w:rStyle w:val="ad"/>
                  </w:rPr>
                  <w:t>наименование органа исполнительной власти в области государственного регулирования тарифо</w:t>
                </w:r>
                <w:r>
                  <w:rPr>
                    <w:rStyle w:val="ad"/>
                  </w:rPr>
                  <w:t>в</w:t>
                </w:r>
                <w:r w:rsidRPr="00624A7A">
                  <w:rPr>
                    <w:rStyle w:val="ad"/>
                  </w:rPr>
                  <w:t>.</w:t>
                </w:r>
              </w:sdtContent>
            </w:sdt>
            <w:r w:rsidRPr="00ED1030">
              <w:rPr>
                <w:rFonts w:ascii="Times New Roman" w:hAnsi="Times New Roman" w:cs="Times New Roman"/>
                <w:sz w:val="24"/>
                <w:szCs w:val="24"/>
              </w:rPr>
              <w:t xml:space="preserve"> от </w:t>
            </w:r>
            <w:sdt>
              <w:sdtPr>
                <w:rPr>
                  <w:rFonts w:ascii="Times New Roman" w:hAnsi="Times New Roman" w:cs="Times New Roman"/>
                  <w:sz w:val="24"/>
                  <w:szCs w:val="24"/>
                </w:rPr>
                <w:id w:val="948514332"/>
                <w:placeholder>
                  <w:docPart w:val="BE00808A3E344A25A84B06285864A3C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N </w:t>
            </w:r>
            <w:sdt>
              <w:sdtPr>
                <w:rPr>
                  <w:rFonts w:ascii="Times New Roman" w:hAnsi="Times New Roman" w:cs="Times New Roman"/>
                  <w:sz w:val="24"/>
                  <w:szCs w:val="24"/>
                </w:rPr>
                <w:id w:val="-1052848229"/>
                <w:placeholder>
                  <w:docPart w:val="093E0D734D284952B8641BF16665D730"/>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и составляет </w:t>
            </w:r>
            <w:sdt>
              <w:sdtPr>
                <w:rPr>
                  <w:rFonts w:ascii="Times New Roman" w:hAnsi="Times New Roman" w:cs="Times New Roman"/>
                  <w:sz w:val="24"/>
                  <w:szCs w:val="24"/>
                </w:rPr>
                <w:id w:val="-626081363"/>
                <w:placeholder>
                  <w:docPart w:val="493245AA53D346D28556887806324EC4"/>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рублей </w:t>
            </w:r>
            <w:sdt>
              <w:sdtPr>
                <w:rPr>
                  <w:rFonts w:ascii="Times New Roman" w:hAnsi="Times New Roman" w:cs="Times New Roman"/>
                  <w:sz w:val="24"/>
                  <w:szCs w:val="24"/>
                </w:rPr>
                <w:id w:val="421306301"/>
                <w:placeholder>
                  <w:docPart w:val="82C77623CAC54580B776CF26374CF778"/>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копеек.</w:t>
            </w:r>
          </w:p>
          <w:p w14:paraId="15AC32E4" w14:textId="68160A85"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Внесение платы за технологическое присоединение осуществляется</w:t>
            </w:r>
            <w:r>
              <w:rPr>
                <w:rFonts w:ascii="Times New Roman" w:hAnsi="Times New Roman" w:cs="Times New Roman"/>
                <w:sz w:val="24"/>
                <w:szCs w:val="24"/>
              </w:rPr>
              <w:t xml:space="preserve"> </w:t>
            </w:r>
            <w:r w:rsidRPr="00ED1030">
              <w:rPr>
                <w:rFonts w:ascii="Times New Roman" w:hAnsi="Times New Roman" w:cs="Times New Roman"/>
                <w:sz w:val="24"/>
                <w:szCs w:val="24"/>
              </w:rPr>
              <w:t xml:space="preserve">заявителем в следующем порядке: </w:t>
            </w:r>
            <w:sdt>
              <w:sdtPr>
                <w:rPr>
                  <w:rFonts w:ascii="Times New Roman" w:hAnsi="Times New Roman" w:cs="Times New Roman"/>
                  <w:sz w:val="24"/>
                  <w:szCs w:val="24"/>
                </w:rPr>
                <w:id w:val="-360438426"/>
                <w:placeholder>
                  <w:docPart w:val="9183EFFDB5BD4FA3A8E11C153D2DED7B"/>
                </w:placeholder>
                <w:showingPlcHdr/>
              </w:sdtPr>
              <w:sdtEndPr/>
              <w:sdtContent>
                <w:r w:rsidRPr="00ED1030">
                  <w:rPr>
                    <w:rStyle w:val="ad"/>
                  </w:rPr>
                  <w:t>указываются порядок и сроки внесения платы за технологическое присоединение</w:t>
                </w:r>
                <w:r w:rsidRPr="00624A7A">
                  <w:rPr>
                    <w:rStyle w:val="ad"/>
                  </w:rPr>
                  <w:t>.</w:t>
                </w:r>
              </w:sdtContent>
            </w:sdt>
            <w:r>
              <w:rPr>
                <w:rFonts w:ascii="Times New Roman" w:hAnsi="Times New Roman" w:cs="Times New Roman"/>
                <w:sz w:val="24"/>
                <w:szCs w:val="24"/>
              </w:rPr>
              <w:t>.</w:t>
            </w:r>
          </w:p>
          <w:p w14:paraId="488AE73A"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3591205" w14:textId="5A594BF4"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sidRPr="00ED1030">
              <w:rPr>
                <w:rFonts w:ascii="Times New Roman" w:hAnsi="Times New Roman" w:cs="Times New Roman"/>
                <w:sz w:val="24"/>
                <w:szCs w:val="24"/>
              </w:rPr>
              <w:t>Разграничение балансовой принадлежности электрических</w:t>
            </w:r>
            <w:r>
              <w:rPr>
                <w:rFonts w:ascii="Times New Roman" w:hAnsi="Times New Roman" w:cs="Times New Roman"/>
                <w:sz w:val="24"/>
                <w:szCs w:val="24"/>
              </w:rPr>
              <w:br/>
            </w:r>
            <w:r w:rsidRPr="00ED1030">
              <w:rPr>
                <w:rFonts w:ascii="Times New Roman" w:hAnsi="Times New Roman" w:cs="Times New Roman"/>
                <w:sz w:val="24"/>
                <w:szCs w:val="24"/>
              </w:rPr>
              <w:t>сетей и эксплуатационной ответственности Сторон</w:t>
            </w:r>
          </w:p>
          <w:p w14:paraId="25ED26F7"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 xml:space="preserve">Заявитель несет балансовую и эксплуатационную ответственность до точки присоединения энергопринимающих устройств </w:t>
            </w:r>
            <w:commentRangeStart w:id="3"/>
            <w:r w:rsidRPr="00ED1030">
              <w:rPr>
                <w:rFonts w:ascii="Times New Roman" w:hAnsi="Times New Roman" w:cs="Times New Roman"/>
                <w:sz w:val="24"/>
                <w:szCs w:val="24"/>
              </w:rPr>
              <w:t>заявителя</w:t>
            </w:r>
            <w:commentRangeEnd w:id="3"/>
            <w:r>
              <w:rPr>
                <w:rStyle w:val="ae"/>
                <w:rFonts w:asciiTheme="minorHAnsi" w:hAnsiTheme="minorHAnsi" w:cstheme="minorBidi"/>
              </w:rPr>
              <w:commentReference w:id="3"/>
            </w:r>
            <w:r>
              <w:rPr>
                <w:rFonts w:ascii="Times New Roman" w:hAnsi="Times New Roman" w:cs="Times New Roman"/>
                <w:sz w:val="24"/>
                <w:szCs w:val="24"/>
              </w:rPr>
              <w:t>.</w:t>
            </w:r>
          </w:p>
          <w:p w14:paraId="7F986599" w14:textId="38B41941" w:rsidR="00ED1030" w:rsidRDefault="00ED1030" w:rsidP="00ED1030">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Условия </w:t>
            </w:r>
            <w:r w:rsidRPr="00ED1030">
              <w:rPr>
                <w:rFonts w:ascii="Times New Roman" w:hAnsi="Times New Roman" w:cs="Times New Roman"/>
                <w:sz w:val="24"/>
                <w:szCs w:val="24"/>
              </w:rPr>
              <w:t>изменения, расторжения договора</w:t>
            </w:r>
            <w:r>
              <w:rPr>
                <w:rFonts w:ascii="Times New Roman" w:hAnsi="Times New Roman" w:cs="Times New Roman"/>
                <w:sz w:val="24"/>
                <w:szCs w:val="24"/>
              </w:rPr>
              <w:t xml:space="preserve"> </w:t>
            </w:r>
            <w:r w:rsidRPr="00ED1030">
              <w:rPr>
                <w:rFonts w:ascii="Times New Roman" w:hAnsi="Times New Roman" w:cs="Times New Roman"/>
                <w:sz w:val="24"/>
                <w:szCs w:val="24"/>
              </w:rPr>
              <w:t>и</w:t>
            </w:r>
            <w:r>
              <w:rPr>
                <w:rFonts w:ascii="Times New Roman" w:hAnsi="Times New Roman" w:cs="Times New Roman"/>
                <w:sz w:val="24"/>
                <w:szCs w:val="24"/>
              </w:rPr>
              <w:br/>
            </w:r>
            <w:r w:rsidRPr="00ED1030">
              <w:rPr>
                <w:rFonts w:ascii="Times New Roman" w:hAnsi="Times New Roman" w:cs="Times New Roman"/>
                <w:sz w:val="24"/>
                <w:szCs w:val="24"/>
              </w:rPr>
              <w:t>ответственность Сторон</w:t>
            </w:r>
          </w:p>
          <w:p w14:paraId="389C6386" w14:textId="77777777"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 xml:space="preserve">Настоящий договор может быть изменен по письменному соглашению Сторон </w:t>
            </w:r>
            <w:r w:rsidRPr="00ED1030">
              <w:rPr>
                <w:rFonts w:ascii="Times New Roman" w:hAnsi="Times New Roman" w:cs="Times New Roman"/>
                <w:sz w:val="24"/>
                <w:szCs w:val="24"/>
              </w:rPr>
              <w:lastRenderedPageBreak/>
              <w:t>или в судебном порядке.</w:t>
            </w:r>
          </w:p>
          <w:p w14:paraId="62A2DD0D" w14:textId="70399406"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1D071F9B" w14:textId="6BF099F8"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55435A8" w14:textId="7A09120D" w:rsidR="00ED1030" w:rsidRPr="00ED1030" w:rsidRDefault="00ED1030" w:rsidP="00ED1030">
            <w:pPr>
              <w:pStyle w:val="ConsPlusNonformat"/>
              <w:ind w:firstLine="744"/>
              <w:jc w:val="both"/>
              <w:rPr>
                <w:rFonts w:ascii="Times New Roman" w:hAnsi="Times New Roman" w:cs="Times New Roman"/>
                <w:sz w:val="24"/>
                <w:szCs w:val="24"/>
              </w:rPr>
            </w:pPr>
            <w:r w:rsidRPr="00ED1030">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w:t>
            </w:r>
            <w:r w:rsidR="00BC58D1">
              <w:rPr>
                <w:rFonts w:ascii="Times New Roman" w:hAnsi="Times New Roman" w:cs="Times New Roman"/>
                <w:sz w:val="24"/>
                <w:szCs w:val="24"/>
              </w:rPr>
              <w:t>–</w:t>
            </w:r>
            <w:r w:rsidRPr="00ED1030">
              <w:rPr>
                <w:rFonts w:ascii="Times New Roman" w:hAnsi="Times New Roman" w:cs="Times New Roman"/>
                <w:sz w:val="24"/>
                <w:szCs w:val="24"/>
              </w:rPr>
              <w:t xml:space="preserve">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FCB2296" w14:textId="77777777"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rsidRPr="00ED1030">
              <w:rPr>
                <w:rFonts w:ascii="Times New Roman" w:hAnsi="Times New Roman" w:cs="Times New Roman"/>
                <w:sz w:val="24"/>
                <w:szCs w:val="24"/>
              </w:rPr>
              <w:t>кВ</w:t>
            </w:r>
            <w:proofErr w:type="spellEnd"/>
            <w:r w:rsidRPr="00ED1030">
              <w:rPr>
                <w:rFonts w:ascii="Times New Roman" w:hAnsi="Times New Roman" w:cs="Times New Roman"/>
                <w:sz w:val="24"/>
                <w:szCs w:val="24"/>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EFA94DC" w14:textId="0F403555" w:rsidR="00ED1030" w:rsidRPr="00ED1030" w:rsidRDefault="00ED1030" w:rsidP="00BC58D1">
            <w:pPr>
              <w:pStyle w:val="ConsPlusNonformat"/>
              <w:ind w:firstLine="744"/>
              <w:jc w:val="both"/>
              <w:rPr>
                <w:rFonts w:ascii="Times New Roman" w:hAnsi="Times New Roman" w:cs="Times New Roman"/>
                <w:sz w:val="24"/>
                <w:szCs w:val="24"/>
              </w:rPr>
            </w:pPr>
            <w:r w:rsidRPr="00ED1030">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14:paraId="0E2D7086" w14:textId="0411497E" w:rsidR="00ED1030" w:rsidRP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4A5B833" w14:textId="77777777" w:rsidR="00ED1030" w:rsidRDefault="00ED1030" w:rsidP="00ED1030">
            <w:pPr>
              <w:pStyle w:val="ConsPlusNonformat"/>
              <w:numPr>
                <w:ilvl w:val="1"/>
                <w:numId w:val="38"/>
              </w:numPr>
              <w:jc w:val="both"/>
              <w:rPr>
                <w:rFonts w:ascii="Times New Roman" w:hAnsi="Times New Roman" w:cs="Times New Roman"/>
                <w:sz w:val="24"/>
                <w:szCs w:val="24"/>
              </w:rPr>
            </w:pPr>
            <w:r w:rsidRPr="00ED1030">
              <w:rPr>
                <w:rFonts w:ascii="Times New Roman" w:hAnsi="Times New Roman" w:cs="Times New Roman"/>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0FDEA6A2" w14:textId="77777777" w:rsidR="00BC58D1" w:rsidRDefault="00BC58D1" w:rsidP="00BC58D1">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Порядок </w:t>
            </w:r>
            <w:r w:rsidRPr="00BC58D1">
              <w:rPr>
                <w:rFonts w:ascii="Times New Roman" w:hAnsi="Times New Roman" w:cs="Times New Roman"/>
                <w:sz w:val="24"/>
                <w:szCs w:val="24"/>
              </w:rPr>
              <w:t>разрешения споров</w:t>
            </w:r>
          </w:p>
          <w:p w14:paraId="4C820D29" w14:textId="77777777" w:rsidR="00BC58D1" w:rsidRDefault="00734149" w:rsidP="00BC58D1">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E10661D" w14:textId="77777777" w:rsidR="00734149" w:rsidRDefault="00734149" w:rsidP="00734149">
            <w:pPr>
              <w:pStyle w:val="ConsPlusNonformat"/>
              <w:numPr>
                <w:ilvl w:val="0"/>
                <w:numId w:val="38"/>
              </w:numPr>
              <w:spacing w:before="240" w:after="120"/>
              <w:jc w:val="center"/>
              <w:rPr>
                <w:rFonts w:ascii="Times New Roman" w:hAnsi="Times New Roman" w:cs="Times New Roman"/>
                <w:sz w:val="24"/>
                <w:szCs w:val="24"/>
              </w:rPr>
            </w:pPr>
            <w:r w:rsidRPr="00734149">
              <w:rPr>
                <w:rFonts w:ascii="Times New Roman" w:hAnsi="Times New Roman" w:cs="Times New Roman"/>
                <w:sz w:val="24"/>
                <w:szCs w:val="24"/>
              </w:rPr>
              <w:t>Заключительные положения</w:t>
            </w:r>
          </w:p>
          <w:p w14:paraId="183E30AB" w14:textId="77777777" w:rsidR="00734149"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Настоящий договор считается заключенным со дня оплаты заявителем счета на оплату технологического присоединения по договору.</w:t>
            </w:r>
          </w:p>
          <w:p w14:paraId="78F23C79" w14:textId="63EA375F" w:rsidR="00734149" w:rsidRPr="00C113D2" w:rsidRDefault="00734149" w:rsidP="00734149">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Настоящий договор составлен и подписан в двух экземплярах, по одному для каждой из Сторон.</w:t>
            </w:r>
          </w:p>
        </w:tc>
      </w:tr>
      <w:tr w:rsidR="00C92E36" w14:paraId="1042B962" w14:textId="77777777" w:rsidTr="006C4C42">
        <w:trPr>
          <w:trHeight w:val="578"/>
        </w:trPr>
        <w:tc>
          <w:tcPr>
            <w:tcW w:w="1695" w:type="dxa"/>
          </w:tcPr>
          <w:p w14:paraId="4A6CDA0C" w14:textId="164822F7" w:rsidR="00C92E36" w:rsidRDefault="00E10CD4"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Приложения:</w:t>
            </w:r>
          </w:p>
        </w:tc>
        <w:tc>
          <w:tcPr>
            <w:tcW w:w="7661" w:type="dxa"/>
            <w:gridSpan w:val="10"/>
          </w:tcPr>
          <w:p w14:paraId="4CF5E443" w14:textId="069D4A10" w:rsidR="00C92E36" w:rsidRDefault="006C4C42" w:rsidP="00135469">
            <w:pPr>
              <w:pStyle w:val="ConsPlusNonformat"/>
              <w:numPr>
                <w:ilvl w:val="0"/>
                <w:numId w:val="45"/>
              </w:numPr>
              <w:rPr>
                <w:rFonts w:ascii="Times New Roman" w:hAnsi="Times New Roman" w:cs="Times New Roman"/>
                <w:sz w:val="24"/>
                <w:szCs w:val="24"/>
              </w:rPr>
            </w:pPr>
            <w:r>
              <w:rPr>
                <w:rFonts w:ascii="Times New Roman" w:hAnsi="Times New Roman" w:cs="Times New Roman"/>
                <w:sz w:val="24"/>
                <w:szCs w:val="24"/>
              </w:rPr>
              <w:t xml:space="preserve">Технические условия от </w:t>
            </w:r>
            <w:sdt>
              <w:sdtPr>
                <w:rPr>
                  <w:rFonts w:ascii="Times New Roman" w:hAnsi="Times New Roman" w:cs="Times New Roman"/>
                  <w:sz w:val="24"/>
                  <w:szCs w:val="24"/>
                </w:rPr>
                <w:id w:val="-1762513051"/>
                <w:placeholder>
                  <w:docPart w:val="F7CAFF62E39445369D2FFCCD356E76AE"/>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 </w:t>
            </w:r>
            <w:sdt>
              <w:sdtPr>
                <w:rPr>
                  <w:rFonts w:ascii="Times New Roman" w:hAnsi="Times New Roman" w:cs="Times New Roman"/>
                  <w:sz w:val="24"/>
                  <w:szCs w:val="24"/>
                </w:rPr>
                <w:id w:val="1101691321"/>
                <w:placeholder>
                  <w:docPart w:val="0AFE3F665E3B4B03BF1A565FD60D373B"/>
                </w:placeholder>
                <w:showingPlcHdr/>
              </w:sdtPr>
              <w:sdtEndPr/>
              <w:sdtContent>
                <w:r w:rsidRPr="00624A7A">
                  <w:rPr>
                    <w:rStyle w:val="ad"/>
                  </w:rPr>
                  <w:t>Место для ввода текста.</w:t>
                </w:r>
              </w:sdtContent>
            </w:sdt>
          </w:p>
        </w:tc>
      </w:tr>
      <w:tr w:rsidR="006C4C42" w14:paraId="4C4D5636" w14:textId="77777777" w:rsidTr="006C4C42">
        <w:trPr>
          <w:trHeight w:val="578"/>
        </w:trPr>
        <w:tc>
          <w:tcPr>
            <w:tcW w:w="4678" w:type="dxa"/>
            <w:gridSpan w:val="5"/>
            <w:vAlign w:val="bottom"/>
          </w:tcPr>
          <w:p w14:paraId="0E5FB9C8" w14:textId="6B61471E" w:rsidR="006C4C42" w:rsidRPr="002B2399" w:rsidRDefault="006C4C42" w:rsidP="00846ED8">
            <w:pPr>
              <w:pStyle w:val="ConsPlusNonformat"/>
              <w:jc w:val="both"/>
              <w:rPr>
                <w:rFonts w:ascii="Times New Roman" w:hAnsi="Times New Roman" w:cs="Times New Roman"/>
                <w:b/>
                <w:sz w:val="24"/>
                <w:szCs w:val="24"/>
              </w:rPr>
            </w:pPr>
            <w:r w:rsidRPr="002B2399">
              <w:rPr>
                <w:rFonts w:ascii="Times New Roman" w:hAnsi="Times New Roman" w:cs="Times New Roman"/>
                <w:b/>
                <w:sz w:val="24"/>
                <w:szCs w:val="24"/>
              </w:rPr>
              <w:lastRenderedPageBreak/>
              <w:t>Сетевая организация</w:t>
            </w:r>
            <w:r w:rsidR="002B2399">
              <w:rPr>
                <w:rFonts w:ascii="Times New Roman" w:hAnsi="Times New Roman" w:cs="Times New Roman"/>
                <w:b/>
                <w:sz w:val="24"/>
                <w:szCs w:val="24"/>
              </w:rPr>
              <w:t>:</w:t>
            </w:r>
          </w:p>
        </w:tc>
        <w:tc>
          <w:tcPr>
            <w:tcW w:w="4678" w:type="dxa"/>
            <w:gridSpan w:val="6"/>
            <w:vAlign w:val="bottom"/>
          </w:tcPr>
          <w:p w14:paraId="0966EAE0" w14:textId="0DF231AD" w:rsidR="006C4C42" w:rsidRPr="002B2399" w:rsidRDefault="006C4C42" w:rsidP="006C4C42">
            <w:pPr>
              <w:pStyle w:val="ConsPlusNonformat"/>
              <w:rPr>
                <w:rFonts w:ascii="Times New Roman" w:hAnsi="Times New Roman" w:cs="Times New Roman"/>
                <w:b/>
                <w:sz w:val="24"/>
                <w:szCs w:val="24"/>
              </w:rPr>
            </w:pPr>
            <w:r w:rsidRPr="002B2399">
              <w:rPr>
                <w:rFonts w:ascii="Times New Roman" w:hAnsi="Times New Roman" w:cs="Times New Roman"/>
                <w:b/>
                <w:sz w:val="24"/>
                <w:szCs w:val="24"/>
              </w:rPr>
              <w:t>Заявитель</w:t>
            </w:r>
            <w:r w:rsidR="002B2399">
              <w:rPr>
                <w:rFonts w:ascii="Times New Roman" w:hAnsi="Times New Roman" w:cs="Times New Roman"/>
                <w:b/>
                <w:sz w:val="24"/>
                <w:szCs w:val="24"/>
              </w:rPr>
              <w:t>:</w:t>
            </w:r>
          </w:p>
        </w:tc>
      </w:tr>
      <w:tr w:rsidR="006C4C42" w:rsidRPr="002B2399" w14:paraId="03817AD6" w14:textId="77777777" w:rsidTr="002B2399">
        <w:trPr>
          <w:trHeight w:val="578"/>
        </w:trPr>
        <w:tc>
          <w:tcPr>
            <w:tcW w:w="4678" w:type="dxa"/>
            <w:gridSpan w:val="5"/>
          </w:tcPr>
          <w:p w14:paraId="385ABE90" w14:textId="77777777" w:rsidR="00EE6DFC" w:rsidRDefault="00EE6DFC"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t>ООО «ЯЭСК»</w:t>
            </w:r>
          </w:p>
          <w:p w14:paraId="3ACBDB14" w14:textId="069FB7CC" w:rsidR="006C4C42" w:rsidRPr="002B2399" w:rsidRDefault="00762FB8"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ОГРН 1181447012075</w:t>
            </w:r>
          </w:p>
          <w:p w14:paraId="17A51602" w14:textId="77777777"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ИНН 1435335460</w:t>
            </w:r>
          </w:p>
          <w:p w14:paraId="214CAAEE" w14:textId="59676C7C"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КПП 143501001</w:t>
            </w:r>
          </w:p>
          <w:p w14:paraId="4343324F" w14:textId="6DEAF75D"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ОКПО 32799950</w:t>
            </w:r>
          </w:p>
          <w:p w14:paraId="57F6C584" w14:textId="60982D9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Место нахождения: 677000, Республика Саха (Якутия), город Якутск, улица Орджоникидзе, дом 36, корпус 1, офис 802</w:t>
            </w:r>
          </w:p>
          <w:p w14:paraId="491A6834" w14:textId="1826175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Адрес для направления корреспонденции: 677000, Республика Саха (Якутия), город Якутск, улица Орджоникидзе, дом 36, корпус 1, офис 802</w:t>
            </w:r>
          </w:p>
          <w:p w14:paraId="0D9E1390" w14:textId="6B183E1F" w:rsidR="002B2399" w:rsidRPr="002B2399"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lang w:val="en-US"/>
              </w:rPr>
              <w:t xml:space="preserve">Email: </w:t>
            </w:r>
            <w:hyperlink r:id="rId11" w:history="1">
              <w:r w:rsidRPr="002B2399">
                <w:rPr>
                  <w:rStyle w:val="aa"/>
                  <w:rFonts w:ascii="Times New Roman" w:hAnsi="Times New Roman" w:cs="Times New Roman"/>
                  <w:sz w:val="24"/>
                  <w:szCs w:val="24"/>
                  <w:lang w:val="en-US"/>
                </w:rPr>
                <w:t>yaesk@alrosa.ru</w:t>
              </w:r>
            </w:hyperlink>
          </w:p>
          <w:p w14:paraId="1ECB72E0" w14:textId="32943291" w:rsidR="002B2399" w:rsidRPr="00591166"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rPr>
              <w:t>Телефон</w:t>
            </w:r>
            <w:r w:rsidRPr="00591166">
              <w:rPr>
                <w:rFonts w:ascii="Times New Roman" w:hAnsi="Times New Roman" w:cs="Times New Roman"/>
                <w:sz w:val="24"/>
                <w:szCs w:val="24"/>
                <w:lang w:val="en-US"/>
              </w:rPr>
              <w:t>/</w:t>
            </w:r>
            <w:r w:rsidRPr="002B2399">
              <w:rPr>
                <w:rFonts w:ascii="Times New Roman" w:hAnsi="Times New Roman" w:cs="Times New Roman"/>
                <w:sz w:val="24"/>
                <w:szCs w:val="24"/>
              </w:rPr>
              <w:t>факс</w:t>
            </w:r>
            <w:r w:rsidRPr="00591166">
              <w:rPr>
                <w:rFonts w:ascii="Times New Roman" w:hAnsi="Times New Roman" w:cs="Times New Roman"/>
                <w:sz w:val="24"/>
                <w:szCs w:val="24"/>
                <w:lang w:val="en-US"/>
              </w:rPr>
              <w:t>: +74112506257, 506528</w:t>
            </w:r>
          </w:p>
          <w:p w14:paraId="6D84F1A3"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Банковские реквизиты: р/с 40702810017030000080 в Операционном офисе «Магистральный» в г. Новосибирске Филиала Банка ВТБ (ПАО) в г. Красноярске</w:t>
            </w:r>
          </w:p>
          <w:p w14:paraId="2036DC26"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к/с 30101810200000000777</w:t>
            </w:r>
          </w:p>
          <w:p w14:paraId="0EEC8FD1" w14:textId="77777777" w:rsidR="002B2399" w:rsidRPr="002B2399" w:rsidRDefault="002B2399" w:rsidP="002B2399">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БИК 040407777</w:t>
            </w:r>
          </w:p>
          <w:p w14:paraId="138AA606" w14:textId="58DE8355" w:rsidR="002B2399" w:rsidRPr="002B2399" w:rsidRDefault="002B2399" w:rsidP="00EE6DFC">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Попов Айсен Степанович / </w:t>
            </w:r>
            <w:hyperlink r:id="rId12" w:history="1">
              <w:r w:rsidRPr="002B2399">
                <w:rPr>
                  <w:rStyle w:val="aa"/>
                  <w:rFonts w:ascii="Times New Roman" w:hAnsi="Times New Roman" w:cs="Times New Roman"/>
                  <w:sz w:val="24"/>
                  <w:szCs w:val="24"/>
                  <w:lang w:val="en-US"/>
                </w:rPr>
                <w:t>PopovAS</w:t>
              </w:r>
              <w:r w:rsidRPr="002B2399">
                <w:rPr>
                  <w:rStyle w:val="aa"/>
                  <w:rFonts w:ascii="Times New Roman" w:hAnsi="Times New Roman" w:cs="Times New Roman"/>
                  <w:sz w:val="24"/>
                  <w:szCs w:val="24"/>
                </w:rPr>
                <w:t>@</w:t>
              </w:r>
              <w:r w:rsidRPr="002B2399">
                <w:rPr>
                  <w:rStyle w:val="aa"/>
                  <w:rFonts w:ascii="Times New Roman" w:hAnsi="Times New Roman" w:cs="Times New Roman"/>
                  <w:sz w:val="24"/>
                  <w:szCs w:val="24"/>
                  <w:lang w:val="en-US"/>
                </w:rPr>
                <w:t>alrosa</w:t>
              </w:r>
              <w:r w:rsidRPr="002B2399">
                <w:rPr>
                  <w:rStyle w:val="aa"/>
                  <w:rFonts w:ascii="Times New Roman" w:hAnsi="Times New Roman" w:cs="Times New Roman"/>
                  <w:sz w:val="24"/>
                  <w:szCs w:val="24"/>
                </w:rPr>
                <w:t>.</w:t>
              </w:r>
              <w:proofErr w:type="spellStart"/>
              <w:r w:rsidRPr="002B2399">
                <w:rPr>
                  <w:rStyle w:val="aa"/>
                  <w:rFonts w:ascii="Times New Roman" w:hAnsi="Times New Roman" w:cs="Times New Roman"/>
                  <w:sz w:val="24"/>
                  <w:szCs w:val="24"/>
                  <w:lang w:val="en-US"/>
                </w:rPr>
                <w:t>ru</w:t>
              </w:r>
              <w:proofErr w:type="spellEnd"/>
            </w:hyperlink>
          </w:p>
        </w:tc>
        <w:tc>
          <w:tcPr>
            <w:tcW w:w="4678" w:type="dxa"/>
            <w:gridSpan w:val="6"/>
          </w:tcPr>
          <w:p w14:paraId="11C1559A" w14:textId="0EFA4AC4" w:rsidR="00EE6DFC" w:rsidRDefault="00EE6DFC" w:rsidP="006C4C42">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w:t>
            </w:r>
          </w:p>
          <w:p w14:paraId="3044CF45" w14:textId="0C4D6FA9" w:rsidR="006C4C42" w:rsidRPr="002B2399" w:rsidRDefault="00762FB8"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ОГРН </w:t>
            </w:r>
          </w:p>
          <w:p w14:paraId="391FBD43" w14:textId="529C0B0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ИНН </w:t>
            </w:r>
          </w:p>
          <w:p w14:paraId="4CB4DC6C" w14:textId="476004DA"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КПП </w:t>
            </w:r>
          </w:p>
          <w:p w14:paraId="2705BB18" w14:textId="3E5B60C4"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ОКПО </w:t>
            </w:r>
          </w:p>
          <w:p w14:paraId="43E444A4" w14:textId="5CBC497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Место нахождения: </w:t>
            </w:r>
          </w:p>
          <w:p w14:paraId="144B6ED3" w14:textId="33F86EB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Адрес для направления корреспонденции: </w:t>
            </w:r>
          </w:p>
          <w:p w14:paraId="41A41631" w14:textId="00D2C160" w:rsidR="002B2399" w:rsidRPr="002B2399" w:rsidRDefault="002B2399" w:rsidP="006C4C42">
            <w:pPr>
              <w:pStyle w:val="ConsPlusNonformat"/>
              <w:rPr>
                <w:rFonts w:ascii="Times New Roman" w:hAnsi="Times New Roman" w:cs="Times New Roman"/>
                <w:sz w:val="24"/>
                <w:szCs w:val="24"/>
              </w:rPr>
            </w:pPr>
            <w:proofErr w:type="spellStart"/>
            <w:r w:rsidRPr="002B2399">
              <w:rPr>
                <w:rFonts w:ascii="Times New Roman" w:hAnsi="Times New Roman" w:cs="Times New Roman"/>
                <w:sz w:val="24"/>
                <w:szCs w:val="24"/>
              </w:rPr>
              <w:t>Email</w:t>
            </w:r>
            <w:proofErr w:type="spellEnd"/>
            <w:r w:rsidRPr="002B2399">
              <w:rPr>
                <w:rFonts w:ascii="Times New Roman" w:hAnsi="Times New Roman" w:cs="Times New Roman"/>
                <w:sz w:val="24"/>
                <w:szCs w:val="24"/>
              </w:rPr>
              <w:t xml:space="preserve">: </w:t>
            </w:r>
          </w:p>
          <w:p w14:paraId="09BA6DE8" w14:textId="305124AB"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Телефон/факс: </w:t>
            </w:r>
          </w:p>
          <w:p w14:paraId="03382EF6" w14:textId="77777777"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Банковские реквизиты: </w:t>
            </w:r>
          </w:p>
          <w:p w14:paraId="490FF046" w14:textId="2A9DBE46"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w:t>
            </w:r>
          </w:p>
        </w:tc>
      </w:tr>
    </w:tbl>
    <w:p w14:paraId="77330AF9" w14:textId="7C38D968" w:rsidR="006C4C42" w:rsidRDefault="006C4C42" w:rsidP="00041F1B">
      <w:pPr>
        <w:spacing w:after="0"/>
        <w:jc w:val="both"/>
        <w:rPr>
          <w:rFonts w:ascii="Times New Roman" w:hAnsi="Times New Roman" w:cs="Times New Roman"/>
          <w:sz w:val="20"/>
          <w:szCs w:val="20"/>
        </w:rPr>
      </w:pPr>
    </w:p>
    <w:tbl>
      <w:tblPr>
        <w:tblStyle w:val="ab"/>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568"/>
        <w:gridCol w:w="567"/>
        <w:gridCol w:w="709"/>
        <w:gridCol w:w="850"/>
        <w:gridCol w:w="1986"/>
        <w:gridCol w:w="425"/>
        <w:gridCol w:w="567"/>
        <w:gridCol w:w="709"/>
        <w:gridCol w:w="992"/>
      </w:tblGrid>
      <w:tr w:rsidR="006C4C42" w14:paraId="33432039" w14:textId="77777777" w:rsidTr="002B2399">
        <w:tc>
          <w:tcPr>
            <w:tcW w:w="9356" w:type="dxa"/>
            <w:gridSpan w:val="10"/>
            <w:tcBorders>
              <w:top w:val="dotted" w:sz="4" w:space="0" w:color="auto"/>
              <w:left w:val="dotted" w:sz="4" w:space="0" w:color="auto"/>
              <w:bottom w:val="dotted" w:sz="4" w:space="0" w:color="auto"/>
              <w:right w:val="dotted" w:sz="4" w:space="0" w:color="auto"/>
            </w:tcBorders>
            <w:shd w:val="clear" w:color="auto" w:fill="auto"/>
            <w:hideMark/>
          </w:tcPr>
          <w:p w14:paraId="181D333B" w14:textId="77777777" w:rsidR="006C4C42" w:rsidRDefault="006C4C42" w:rsidP="00CA03BF">
            <w:pPr>
              <w:spacing w:before="120" w:after="120"/>
              <w:jc w:val="center"/>
              <w:rPr>
                <w:rFonts w:ascii="Times New Roman" w:hAnsi="Times New Roman" w:cs="Times New Roman"/>
                <w:b/>
              </w:rPr>
            </w:pPr>
            <w:r>
              <w:rPr>
                <w:rFonts w:ascii="Times New Roman" w:hAnsi="Times New Roman" w:cs="Times New Roman"/>
                <w:b/>
              </w:rPr>
              <w:t>ПОДПИСИ СТОРОН</w:t>
            </w:r>
          </w:p>
        </w:tc>
      </w:tr>
      <w:tr w:rsidR="006C4C42" w14:paraId="617573E1" w14:textId="77777777" w:rsidTr="00CA03BF">
        <w:tc>
          <w:tcPr>
            <w:tcW w:w="4678" w:type="dxa"/>
            <w:gridSpan w:val="5"/>
            <w:tcBorders>
              <w:top w:val="dotted" w:sz="4" w:space="0" w:color="auto"/>
              <w:left w:val="dotted" w:sz="4" w:space="0" w:color="auto"/>
              <w:bottom w:val="dotted" w:sz="4" w:space="0" w:color="auto"/>
              <w:right w:val="dotted" w:sz="4" w:space="0" w:color="auto"/>
            </w:tcBorders>
            <w:hideMark/>
          </w:tcPr>
          <w:p w14:paraId="3137F09E" w14:textId="6C937617" w:rsidR="006C4C42" w:rsidRDefault="002B2399" w:rsidP="00CA03BF">
            <w:pPr>
              <w:jc w:val="center"/>
              <w:rPr>
                <w:rFonts w:ascii="Times New Roman" w:hAnsi="Times New Roman" w:cs="Times New Roman"/>
                <w:b/>
              </w:rPr>
            </w:pPr>
            <w:r>
              <w:rPr>
                <w:rFonts w:ascii="Times New Roman" w:hAnsi="Times New Roman" w:cs="Times New Roman"/>
                <w:b/>
              </w:rPr>
              <w:t>Сетевая организация</w:t>
            </w:r>
          </w:p>
        </w:tc>
        <w:tc>
          <w:tcPr>
            <w:tcW w:w="4678" w:type="dxa"/>
            <w:gridSpan w:val="5"/>
            <w:tcBorders>
              <w:top w:val="dotted" w:sz="4" w:space="0" w:color="auto"/>
              <w:left w:val="dotted" w:sz="4" w:space="0" w:color="auto"/>
              <w:bottom w:val="dotted" w:sz="4" w:space="0" w:color="auto"/>
              <w:right w:val="dotted" w:sz="4" w:space="0" w:color="auto"/>
            </w:tcBorders>
            <w:hideMark/>
          </w:tcPr>
          <w:p w14:paraId="4A16A2EE" w14:textId="7B60741A" w:rsidR="006C4C42" w:rsidRDefault="002B2399" w:rsidP="00CA03BF">
            <w:pPr>
              <w:jc w:val="center"/>
              <w:rPr>
                <w:rFonts w:ascii="Times New Roman" w:hAnsi="Times New Roman" w:cs="Times New Roman"/>
                <w:b/>
              </w:rPr>
            </w:pPr>
            <w:r>
              <w:rPr>
                <w:rFonts w:ascii="Times New Roman" w:hAnsi="Times New Roman" w:cs="Times New Roman"/>
                <w:b/>
              </w:rPr>
              <w:t>Заявитель</w:t>
            </w:r>
          </w:p>
        </w:tc>
      </w:tr>
      <w:tr w:rsidR="006C4C42" w14:paraId="7A757593" w14:textId="77777777" w:rsidTr="00CA03BF">
        <w:tc>
          <w:tcPr>
            <w:tcW w:w="4678" w:type="dxa"/>
            <w:gridSpan w:val="5"/>
            <w:tcBorders>
              <w:top w:val="dotted" w:sz="4" w:space="0" w:color="auto"/>
              <w:left w:val="dotted" w:sz="4" w:space="0" w:color="auto"/>
              <w:bottom w:val="nil"/>
              <w:right w:val="dotted" w:sz="4" w:space="0" w:color="auto"/>
            </w:tcBorders>
            <w:hideMark/>
          </w:tcPr>
          <w:p w14:paraId="71EB5C65" w14:textId="77777777" w:rsidR="006C4C42" w:rsidRDefault="006C4C42" w:rsidP="00CA03BF">
            <w:pPr>
              <w:rPr>
                <w:rFonts w:ascii="Times New Roman" w:hAnsi="Times New Roman" w:cs="Times New Roman"/>
              </w:rPr>
            </w:pPr>
            <w:r>
              <w:rPr>
                <w:rFonts w:ascii="Times New Roman" w:hAnsi="Times New Roman" w:cs="Times New Roman"/>
              </w:rPr>
              <w:t>МП</w:t>
            </w:r>
          </w:p>
        </w:tc>
        <w:tc>
          <w:tcPr>
            <w:tcW w:w="4678" w:type="dxa"/>
            <w:gridSpan w:val="5"/>
            <w:tcBorders>
              <w:top w:val="dotted" w:sz="4" w:space="0" w:color="auto"/>
              <w:left w:val="dotted" w:sz="4" w:space="0" w:color="auto"/>
              <w:bottom w:val="nil"/>
              <w:right w:val="dotted" w:sz="4" w:space="0" w:color="auto"/>
            </w:tcBorders>
            <w:hideMark/>
          </w:tcPr>
          <w:p w14:paraId="6D4490D7" w14:textId="77777777" w:rsidR="006C4C42" w:rsidRDefault="006C4C42" w:rsidP="00CA03BF">
            <w:pPr>
              <w:rPr>
                <w:rFonts w:ascii="Times New Roman" w:hAnsi="Times New Roman" w:cs="Times New Roman"/>
              </w:rPr>
            </w:pPr>
            <w:r>
              <w:rPr>
                <w:rFonts w:ascii="Times New Roman" w:hAnsi="Times New Roman" w:cs="Times New Roman"/>
              </w:rPr>
              <w:t>МП</w:t>
            </w:r>
          </w:p>
        </w:tc>
      </w:tr>
      <w:tr w:rsidR="006C4C42" w14:paraId="4FD69436" w14:textId="77777777" w:rsidTr="00CA03BF">
        <w:tc>
          <w:tcPr>
            <w:tcW w:w="4678" w:type="dxa"/>
            <w:gridSpan w:val="5"/>
            <w:tcBorders>
              <w:top w:val="nil"/>
              <w:left w:val="dotted" w:sz="4" w:space="0" w:color="auto"/>
              <w:bottom w:val="nil"/>
              <w:right w:val="dotted" w:sz="4" w:space="0" w:color="auto"/>
            </w:tcBorders>
            <w:hideMark/>
          </w:tcPr>
          <w:p w14:paraId="072C70C8" w14:textId="0FBBFE90" w:rsidR="006C4C42" w:rsidRDefault="00EE6DFC" w:rsidP="00CA03BF">
            <w:pPr>
              <w:jc w:val="center"/>
              <w:rPr>
                <w:rFonts w:ascii="Times New Roman" w:hAnsi="Times New Roman" w:cs="Times New Roman"/>
              </w:rPr>
            </w:pPr>
            <w:r>
              <w:rPr>
                <w:rFonts w:ascii="Times New Roman" w:hAnsi="Times New Roman" w:cs="Times New Roman"/>
              </w:rPr>
              <w:t>С.Ю. Гаврилов</w:t>
            </w:r>
            <w:bookmarkStart w:id="4" w:name="_GoBack"/>
            <w:bookmarkEnd w:id="4"/>
          </w:p>
        </w:tc>
        <w:tc>
          <w:tcPr>
            <w:tcW w:w="4678" w:type="dxa"/>
            <w:gridSpan w:val="5"/>
            <w:tcBorders>
              <w:top w:val="nil"/>
              <w:left w:val="dotted" w:sz="4" w:space="0" w:color="auto"/>
              <w:bottom w:val="nil"/>
              <w:right w:val="dotted" w:sz="4" w:space="0" w:color="auto"/>
            </w:tcBorders>
            <w:hideMark/>
          </w:tcPr>
          <w:p w14:paraId="4EEF5D2E" w14:textId="68460FF7" w:rsidR="006C4C42" w:rsidRDefault="006C4C42" w:rsidP="00CA03BF">
            <w:pPr>
              <w:jc w:val="center"/>
              <w:rPr>
                <w:rFonts w:ascii="Times New Roman" w:hAnsi="Times New Roman" w:cs="Times New Roman"/>
              </w:rPr>
            </w:pPr>
          </w:p>
        </w:tc>
      </w:tr>
      <w:tr w:rsidR="006C4C42" w14:paraId="01DBFBC7" w14:textId="77777777" w:rsidTr="00CA03BF">
        <w:tc>
          <w:tcPr>
            <w:tcW w:w="4678" w:type="dxa"/>
            <w:gridSpan w:val="5"/>
            <w:tcBorders>
              <w:top w:val="nil"/>
              <w:left w:val="dotted" w:sz="4" w:space="0" w:color="auto"/>
              <w:bottom w:val="nil"/>
              <w:right w:val="dotted" w:sz="4" w:space="0" w:color="auto"/>
            </w:tcBorders>
            <w:hideMark/>
          </w:tcPr>
          <w:p w14:paraId="7600C809"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c>
          <w:tcPr>
            <w:tcW w:w="4678" w:type="dxa"/>
            <w:gridSpan w:val="5"/>
            <w:tcBorders>
              <w:top w:val="nil"/>
              <w:left w:val="dotted" w:sz="4" w:space="0" w:color="auto"/>
              <w:bottom w:val="nil"/>
              <w:right w:val="dotted" w:sz="4" w:space="0" w:color="auto"/>
            </w:tcBorders>
            <w:hideMark/>
          </w:tcPr>
          <w:p w14:paraId="1706FB1B"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r>
      <w:tr w:rsidR="006C4C42" w14:paraId="55756687" w14:textId="77777777" w:rsidTr="00CA03BF">
        <w:trPr>
          <w:trHeight w:val="356"/>
        </w:trPr>
        <w:tc>
          <w:tcPr>
            <w:tcW w:w="4678" w:type="dxa"/>
            <w:gridSpan w:val="5"/>
            <w:tcBorders>
              <w:top w:val="nil"/>
              <w:left w:val="dotted" w:sz="4" w:space="0" w:color="auto"/>
              <w:bottom w:val="nil"/>
              <w:right w:val="dotted" w:sz="4" w:space="0" w:color="auto"/>
            </w:tcBorders>
            <w:hideMark/>
          </w:tcPr>
          <w:p w14:paraId="6F56A0E9"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4678" w:type="dxa"/>
            <w:gridSpan w:val="5"/>
            <w:tcBorders>
              <w:top w:val="nil"/>
              <w:left w:val="dotted" w:sz="4" w:space="0" w:color="auto"/>
              <w:bottom w:val="nil"/>
              <w:right w:val="dotted" w:sz="4" w:space="0" w:color="auto"/>
            </w:tcBorders>
            <w:hideMark/>
          </w:tcPr>
          <w:p w14:paraId="6967FD82"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r>
      <w:tr w:rsidR="006C4C42" w14:paraId="25600551" w14:textId="77777777" w:rsidTr="00CA03BF">
        <w:trPr>
          <w:trHeight w:val="92"/>
        </w:trPr>
        <w:tc>
          <w:tcPr>
            <w:tcW w:w="1985" w:type="dxa"/>
            <w:tcBorders>
              <w:top w:val="nil"/>
              <w:left w:val="dotted" w:sz="4" w:space="0" w:color="auto"/>
              <w:bottom w:val="nil"/>
              <w:right w:val="dotted" w:sz="4" w:space="0" w:color="auto"/>
            </w:tcBorders>
            <w:hideMark/>
          </w:tcPr>
          <w:p w14:paraId="13EB1E0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567" w:type="dxa"/>
            <w:tcBorders>
              <w:top w:val="dotted" w:sz="4" w:space="0" w:color="auto"/>
              <w:left w:val="dotted" w:sz="4" w:space="0" w:color="auto"/>
              <w:bottom w:val="dotted" w:sz="4" w:space="0" w:color="auto"/>
              <w:right w:val="dotted" w:sz="4" w:space="0" w:color="auto"/>
            </w:tcBorders>
          </w:tcPr>
          <w:p w14:paraId="3DEB322E"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02F0E76E"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6EEB1CD5" w14:textId="77777777" w:rsidR="006C4C42" w:rsidRDefault="006C4C42" w:rsidP="00CA03BF">
            <w:pPr>
              <w:rPr>
                <w:rFonts w:ascii="Times New Roman" w:hAnsi="Times New Roman" w:cs="Times New Roman"/>
              </w:rPr>
            </w:pPr>
          </w:p>
        </w:tc>
        <w:tc>
          <w:tcPr>
            <w:tcW w:w="850" w:type="dxa"/>
            <w:tcBorders>
              <w:top w:val="nil"/>
              <w:left w:val="dotted" w:sz="4" w:space="0" w:color="auto"/>
              <w:bottom w:val="nil"/>
              <w:right w:val="dotted" w:sz="4" w:space="0" w:color="auto"/>
            </w:tcBorders>
          </w:tcPr>
          <w:p w14:paraId="4CBE0839" w14:textId="77777777" w:rsidR="006C4C42" w:rsidRDefault="006C4C42" w:rsidP="00CA03BF">
            <w:pPr>
              <w:rPr>
                <w:rFonts w:ascii="Times New Roman" w:hAnsi="Times New Roman" w:cs="Times New Roman"/>
              </w:rPr>
            </w:pPr>
          </w:p>
        </w:tc>
        <w:tc>
          <w:tcPr>
            <w:tcW w:w="1985" w:type="dxa"/>
            <w:tcBorders>
              <w:top w:val="nil"/>
              <w:left w:val="dotted" w:sz="4" w:space="0" w:color="auto"/>
              <w:bottom w:val="nil"/>
              <w:right w:val="dotted" w:sz="4" w:space="0" w:color="auto"/>
            </w:tcBorders>
            <w:hideMark/>
          </w:tcPr>
          <w:p w14:paraId="314E526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425" w:type="dxa"/>
            <w:tcBorders>
              <w:top w:val="dotted" w:sz="4" w:space="0" w:color="auto"/>
              <w:left w:val="dotted" w:sz="4" w:space="0" w:color="auto"/>
              <w:bottom w:val="dotted" w:sz="4" w:space="0" w:color="auto"/>
              <w:right w:val="dotted" w:sz="4" w:space="0" w:color="auto"/>
            </w:tcBorders>
          </w:tcPr>
          <w:p w14:paraId="24BB9E72"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4CBA4644"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21268A27" w14:textId="77777777" w:rsidR="006C4C42" w:rsidRDefault="006C4C42" w:rsidP="00CA03BF">
            <w:pPr>
              <w:rPr>
                <w:rFonts w:ascii="Times New Roman" w:hAnsi="Times New Roman" w:cs="Times New Roman"/>
              </w:rPr>
            </w:pPr>
          </w:p>
        </w:tc>
        <w:tc>
          <w:tcPr>
            <w:tcW w:w="992" w:type="dxa"/>
            <w:tcBorders>
              <w:top w:val="nil"/>
              <w:left w:val="dotted" w:sz="4" w:space="0" w:color="auto"/>
              <w:bottom w:val="nil"/>
              <w:right w:val="dotted" w:sz="4" w:space="0" w:color="auto"/>
            </w:tcBorders>
          </w:tcPr>
          <w:p w14:paraId="5E8EBFC6" w14:textId="77777777" w:rsidR="006C4C42" w:rsidRDefault="006C4C42" w:rsidP="00CA03BF">
            <w:pPr>
              <w:rPr>
                <w:rFonts w:ascii="Times New Roman" w:hAnsi="Times New Roman" w:cs="Times New Roman"/>
              </w:rPr>
            </w:pPr>
          </w:p>
        </w:tc>
      </w:tr>
      <w:tr w:rsidR="006C4C42" w14:paraId="39B3387B" w14:textId="77777777" w:rsidTr="00CA03BF">
        <w:trPr>
          <w:trHeight w:val="91"/>
        </w:trPr>
        <w:tc>
          <w:tcPr>
            <w:tcW w:w="1985" w:type="dxa"/>
            <w:tcBorders>
              <w:top w:val="nil"/>
              <w:left w:val="dotted" w:sz="4" w:space="0" w:color="auto"/>
              <w:bottom w:val="dotted" w:sz="4" w:space="0" w:color="auto"/>
              <w:right w:val="nil"/>
            </w:tcBorders>
          </w:tcPr>
          <w:p w14:paraId="6FB8CDF6" w14:textId="77777777" w:rsidR="006C4C42" w:rsidRDefault="006C4C42" w:rsidP="00CA03BF">
            <w:pPr>
              <w:rPr>
                <w:rFonts w:ascii="Times New Roman" w:hAnsi="Times New Roman" w:cs="Times New Roman"/>
                <w:sz w:val="16"/>
                <w:szCs w:val="16"/>
              </w:rPr>
            </w:pPr>
          </w:p>
        </w:tc>
        <w:tc>
          <w:tcPr>
            <w:tcW w:w="567" w:type="dxa"/>
            <w:tcBorders>
              <w:top w:val="dotted" w:sz="4" w:space="0" w:color="auto"/>
              <w:left w:val="nil"/>
              <w:bottom w:val="dotted" w:sz="4" w:space="0" w:color="auto"/>
              <w:right w:val="nil"/>
            </w:tcBorders>
            <w:hideMark/>
          </w:tcPr>
          <w:p w14:paraId="1FC258E5"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DD90CD9"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0ACEE1DD"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год</w:t>
            </w:r>
          </w:p>
        </w:tc>
        <w:tc>
          <w:tcPr>
            <w:tcW w:w="850" w:type="dxa"/>
            <w:tcBorders>
              <w:top w:val="nil"/>
              <w:left w:val="nil"/>
              <w:bottom w:val="dotted" w:sz="4" w:space="0" w:color="auto"/>
              <w:right w:val="dotted" w:sz="4" w:space="0" w:color="auto"/>
            </w:tcBorders>
          </w:tcPr>
          <w:p w14:paraId="3DBB86AB" w14:textId="77777777" w:rsidR="006C4C42" w:rsidRDefault="006C4C42" w:rsidP="00CA03BF">
            <w:pPr>
              <w:rPr>
                <w:rFonts w:ascii="Times New Roman" w:hAnsi="Times New Roman" w:cs="Times New Roman"/>
                <w:sz w:val="16"/>
                <w:szCs w:val="16"/>
              </w:rPr>
            </w:pPr>
          </w:p>
        </w:tc>
        <w:tc>
          <w:tcPr>
            <w:tcW w:w="1985" w:type="dxa"/>
            <w:tcBorders>
              <w:top w:val="nil"/>
              <w:left w:val="dotted" w:sz="4" w:space="0" w:color="auto"/>
              <w:bottom w:val="dotted" w:sz="4" w:space="0" w:color="auto"/>
              <w:right w:val="nil"/>
            </w:tcBorders>
          </w:tcPr>
          <w:p w14:paraId="5E2A2E7A" w14:textId="77777777" w:rsidR="006C4C42" w:rsidRDefault="006C4C42" w:rsidP="00CA03BF">
            <w:pPr>
              <w:rPr>
                <w:rFonts w:ascii="Times New Roman" w:hAnsi="Times New Roman" w:cs="Times New Roman"/>
                <w:sz w:val="16"/>
                <w:szCs w:val="16"/>
              </w:rPr>
            </w:pPr>
          </w:p>
        </w:tc>
        <w:tc>
          <w:tcPr>
            <w:tcW w:w="425" w:type="dxa"/>
            <w:tcBorders>
              <w:top w:val="dotted" w:sz="4" w:space="0" w:color="auto"/>
              <w:left w:val="nil"/>
              <w:bottom w:val="dotted" w:sz="4" w:space="0" w:color="auto"/>
              <w:right w:val="nil"/>
            </w:tcBorders>
            <w:hideMark/>
          </w:tcPr>
          <w:p w14:paraId="1345EECA"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CE68782"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32E9750C"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год</w:t>
            </w:r>
          </w:p>
        </w:tc>
        <w:tc>
          <w:tcPr>
            <w:tcW w:w="992" w:type="dxa"/>
            <w:tcBorders>
              <w:top w:val="nil"/>
              <w:left w:val="nil"/>
              <w:bottom w:val="dotted" w:sz="4" w:space="0" w:color="auto"/>
              <w:right w:val="dotted" w:sz="4" w:space="0" w:color="auto"/>
            </w:tcBorders>
          </w:tcPr>
          <w:p w14:paraId="413C19B6" w14:textId="77777777" w:rsidR="006C4C42" w:rsidRDefault="006C4C42" w:rsidP="00CA03BF">
            <w:pPr>
              <w:rPr>
                <w:rFonts w:ascii="Times New Roman" w:hAnsi="Times New Roman" w:cs="Times New Roman"/>
                <w:sz w:val="16"/>
                <w:szCs w:val="16"/>
              </w:rPr>
            </w:pPr>
          </w:p>
        </w:tc>
      </w:tr>
    </w:tbl>
    <w:p w14:paraId="2BF95ACD" w14:textId="77777777" w:rsidR="006C4C42" w:rsidRPr="00590BAC" w:rsidRDefault="006C4C42" w:rsidP="00041F1B">
      <w:pPr>
        <w:spacing w:after="0"/>
        <w:jc w:val="both"/>
        <w:rPr>
          <w:rFonts w:ascii="Times New Roman" w:hAnsi="Times New Roman" w:cs="Times New Roman"/>
          <w:sz w:val="20"/>
          <w:szCs w:val="20"/>
        </w:rPr>
      </w:pPr>
    </w:p>
    <w:sectPr w:rsidR="006C4C42" w:rsidRPr="00590BAC" w:rsidSect="00871F94">
      <w:pgSz w:w="11906" w:h="16838"/>
      <w:pgMar w:top="851" w:right="851" w:bottom="1276" w:left="1701"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Попов Айсен Степанович" w:date="2023-05-29T14:59:00Z" w:initials="ПАС">
    <w:p w14:paraId="4A45FAAD" w14:textId="33C2C875" w:rsidR="00A2759D" w:rsidRDefault="00A2759D">
      <w:pPr>
        <w:pStyle w:val="af"/>
      </w:pPr>
      <w:r>
        <w:rPr>
          <w:rStyle w:val="ae"/>
        </w:rPr>
        <w:annotationRef/>
      </w:r>
      <w:r w:rsidR="00E9343C">
        <w:t xml:space="preserve">Подлежит указанию, если энергопринимающее устройство заявителя ранее в надлежащем порядке </w:t>
      </w:r>
      <w:proofErr w:type="gramStart"/>
      <w:r w:rsidR="00E9343C">
        <w:t>было технологически присоединено</w:t>
      </w:r>
      <w:proofErr w:type="gramEnd"/>
      <w:r w:rsidR="00E9343C">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comment>
  <w:comment w:id="1" w:author="Попов Айсен Степанович" w:date="2023-05-29T15:32:00Z" w:initials="ПАС">
    <w:p w14:paraId="05EB7581" w14:textId="46F59DEA" w:rsidR="000D620B" w:rsidRDefault="000D620B">
      <w:pPr>
        <w:pStyle w:val="af"/>
      </w:pPr>
      <w:r>
        <w:rPr>
          <w:rStyle w:val="ae"/>
        </w:rPr>
        <w:annotationRef/>
      </w:r>
      <w:r w:rsidR="008B160C" w:rsidRPr="008B160C">
        <w:t>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comment>
  <w:comment w:id="2" w:author="Попов Айсен Степанович" w:date="2023-05-29T15:34:00Z" w:initials="ПАС">
    <w:p w14:paraId="0F8F2A82" w14:textId="59D88541" w:rsidR="000D620B" w:rsidRDefault="000D620B">
      <w:pPr>
        <w:pStyle w:val="af"/>
      </w:pPr>
      <w:r>
        <w:rPr>
          <w:rStyle w:val="ae"/>
        </w:rPr>
        <w:annotationRef/>
      </w:r>
      <w:r w:rsidR="008B160C">
        <w:t>Срок действия технических условий не может составлять менее 2 лет и более 5 лет.</w:t>
      </w:r>
    </w:p>
  </w:comment>
  <w:comment w:id="3" w:author="Попов Айсен Степанович" w:date="2023-05-29T15:49:00Z" w:initials="ПАС">
    <w:p w14:paraId="69D366CE" w14:textId="018193B8" w:rsidR="00ED1030" w:rsidRDefault="00ED1030">
      <w:pPr>
        <w:pStyle w:val="af"/>
      </w:pPr>
      <w:r>
        <w:rPr>
          <w:rStyle w:val="ae"/>
        </w:rPr>
        <w:annotationRef/>
      </w:r>
      <w:r w:rsidR="009C4B68" w:rsidRPr="009C4B68">
        <w:t>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FAAD" w15:done="0"/>
  <w15:commentEx w15:paraId="05EB7581" w15:done="0"/>
  <w15:commentEx w15:paraId="0F8F2A82" w15:done="0"/>
  <w15:commentEx w15:paraId="69D36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FAAD" w16cid:durableId="281F3C68"/>
  <w16cid:commentId w16cid:paraId="05EB7581" w16cid:durableId="281F4424"/>
  <w16cid:commentId w16cid:paraId="0F8F2A82" w16cid:durableId="281F4496"/>
  <w16cid:commentId w16cid:paraId="69D366CE" w16cid:durableId="281F47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09B8A" w14:textId="77777777" w:rsidR="00B70DC8" w:rsidRDefault="00B70DC8" w:rsidP="001A3DCE">
      <w:pPr>
        <w:spacing w:after="0" w:line="240" w:lineRule="auto"/>
      </w:pPr>
      <w:r>
        <w:separator/>
      </w:r>
    </w:p>
  </w:endnote>
  <w:endnote w:type="continuationSeparator" w:id="0">
    <w:p w14:paraId="704E660F" w14:textId="77777777" w:rsidR="00B70DC8" w:rsidRDefault="00B70DC8" w:rsidP="001A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49EB" w14:textId="77777777" w:rsidR="00B70DC8" w:rsidRDefault="00B70DC8" w:rsidP="001A3DCE">
      <w:pPr>
        <w:spacing w:after="0" w:line="240" w:lineRule="auto"/>
      </w:pPr>
      <w:r>
        <w:separator/>
      </w:r>
    </w:p>
  </w:footnote>
  <w:footnote w:type="continuationSeparator" w:id="0">
    <w:p w14:paraId="25B73DE8" w14:textId="77777777" w:rsidR="00B70DC8" w:rsidRDefault="00B70DC8" w:rsidP="001A3DCE">
      <w:pPr>
        <w:spacing w:after="0" w:line="240" w:lineRule="auto"/>
      </w:pPr>
      <w:r>
        <w:continuationSeparator/>
      </w:r>
    </w:p>
  </w:footnote>
  <w:footnote w:id="1">
    <w:p w14:paraId="686E280B" w14:textId="1A735627" w:rsidR="00EF75C7" w:rsidRPr="00EF75C7" w:rsidRDefault="00EF75C7" w:rsidP="00E9343C">
      <w:pPr>
        <w:pStyle w:val="af3"/>
        <w:rPr>
          <w:rFonts w:ascii="Times New Roman" w:hAnsi="Times New Roman" w:cs="Times New Roman"/>
          <w:sz w:val="16"/>
          <w:szCs w:val="16"/>
        </w:rPr>
      </w:pPr>
      <w:r w:rsidRPr="00EF75C7">
        <w:rPr>
          <w:rStyle w:val="af5"/>
          <w:rFonts w:ascii="Times New Roman" w:hAnsi="Times New Roman" w:cs="Times New Roman"/>
          <w:sz w:val="16"/>
          <w:szCs w:val="16"/>
        </w:rPr>
        <w:footnoteRef/>
      </w:r>
      <w:r w:rsidRPr="00EF75C7">
        <w:rPr>
          <w:rFonts w:ascii="Times New Roman" w:hAnsi="Times New Roman" w:cs="Times New Roman"/>
          <w:sz w:val="16"/>
          <w:szCs w:val="16"/>
        </w:rPr>
        <w:t xml:space="preserve"> Типовой договор об осуществлении технологического присоединения к электрическим сетям (для </w:t>
      </w:r>
      <w:r w:rsidR="00E9343C" w:rsidRPr="00E9343C">
        <w:rPr>
          <w:rFonts w:ascii="Times New Roman" w:hAnsi="Times New Roman" w:cs="Times New Roman"/>
          <w:sz w:val="16"/>
          <w:szCs w:val="16"/>
        </w:rPr>
        <w:t>физических лиц в целях</w:t>
      </w:r>
      <w:r w:rsidR="00E9343C">
        <w:rPr>
          <w:rFonts w:ascii="Times New Roman" w:hAnsi="Times New Roman" w:cs="Times New Roman"/>
          <w:sz w:val="16"/>
          <w:szCs w:val="16"/>
        </w:rPr>
        <w:t xml:space="preserve"> </w:t>
      </w:r>
      <w:r w:rsidR="00E9343C" w:rsidRPr="00E9343C">
        <w:rPr>
          <w:rFonts w:ascii="Times New Roman" w:hAnsi="Times New Roman" w:cs="Times New Roman"/>
          <w:sz w:val="16"/>
          <w:szCs w:val="16"/>
        </w:rPr>
        <w:t>технологического присоединения энергопринимающих</w:t>
      </w:r>
      <w:r w:rsidR="00E9343C">
        <w:rPr>
          <w:rFonts w:ascii="Times New Roman" w:hAnsi="Times New Roman" w:cs="Times New Roman"/>
          <w:sz w:val="16"/>
          <w:szCs w:val="16"/>
        </w:rPr>
        <w:t xml:space="preserve"> </w:t>
      </w:r>
      <w:r w:rsidR="00E9343C" w:rsidRPr="00E9343C">
        <w:rPr>
          <w:rFonts w:ascii="Times New Roman" w:hAnsi="Times New Roman" w:cs="Times New Roman"/>
          <w:sz w:val="16"/>
          <w:szCs w:val="16"/>
        </w:rPr>
        <w:t>устройств, максимальная мощность которых составляет до 15</w:t>
      </w:r>
      <w:r w:rsidR="00E9343C">
        <w:rPr>
          <w:rFonts w:ascii="Times New Roman" w:hAnsi="Times New Roman" w:cs="Times New Roman"/>
          <w:sz w:val="16"/>
          <w:szCs w:val="16"/>
        </w:rPr>
        <w:t xml:space="preserve"> </w:t>
      </w:r>
      <w:r w:rsidR="00E9343C" w:rsidRPr="00E9343C">
        <w:rPr>
          <w:rFonts w:ascii="Times New Roman" w:hAnsi="Times New Roman" w:cs="Times New Roman"/>
          <w:sz w:val="16"/>
          <w:szCs w:val="16"/>
        </w:rPr>
        <w:t>кВт включительно (с учетом ранее присоединенных в данной</w:t>
      </w:r>
      <w:r w:rsidR="00E9343C">
        <w:rPr>
          <w:rFonts w:ascii="Times New Roman" w:hAnsi="Times New Roman" w:cs="Times New Roman"/>
          <w:sz w:val="16"/>
          <w:szCs w:val="16"/>
        </w:rPr>
        <w:t xml:space="preserve"> </w:t>
      </w:r>
      <w:r w:rsidR="00E9343C" w:rsidRPr="00E9343C">
        <w:rPr>
          <w:rFonts w:ascii="Times New Roman" w:hAnsi="Times New Roman" w:cs="Times New Roman"/>
          <w:sz w:val="16"/>
          <w:szCs w:val="16"/>
        </w:rPr>
        <w:t>точке присоединения энергопринимающих устройств) и которые</w:t>
      </w:r>
      <w:r w:rsidR="00E9343C">
        <w:rPr>
          <w:rFonts w:ascii="Times New Roman" w:hAnsi="Times New Roman" w:cs="Times New Roman"/>
          <w:sz w:val="16"/>
          <w:szCs w:val="16"/>
        </w:rPr>
        <w:t xml:space="preserve"> </w:t>
      </w:r>
      <w:r w:rsidR="00E9343C" w:rsidRPr="00E9343C">
        <w:rPr>
          <w:rFonts w:ascii="Times New Roman" w:hAnsi="Times New Roman" w:cs="Times New Roman"/>
          <w:sz w:val="16"/>
          <w:szCs w:val="16"/>
        </w:rPr>
        <w:t>используются для бытовых и иных нужд, не связанных</w:t>
      </w:r>
      <w:r w:rsidR="00E9343C">
        <w:rPr>
          <w:rFonts w:ascii="Times New Roman" w:hAnsi="Times New Roman" w:cs="Times New Roman"/>
          <w:sz w:val="16"/>
          <w:szCs w:val="16"/>
        </w:rPr>
        <w:t xml:space="preserve"> </w:t>
      </w:r>
      <w:r w:rsidR="00E9343C" w:rsidRPr="00E9343C">
        <w:rPr>
          <w:rFonts w:ascii="Times New Roman" w:hAnsi="Times New Roman" w:cs="Times New Roman"/>
          <w:sz w:val="16"/>
          <w:szCs w:val="16"/>
        </w:rPr>
        <w:t>с осуществлением предпринимательской деятельности)</w:t>
      </w:r>
      <w:r w:rsidRPr="00EF75C7">
        <w:rPr>
          <w:rFonts w:ascii="Times New Roman" w:hAnsi="Times New Roman" w:cs="Times New Roman"/>
          <w:sz w:val="16"/>
          <w:szCs w:val="16"/>
        </w:rPr>
        <w:t xml:space="preserve"> – Приложение N </w:t>
      </w:r>
      <w:r w:rsidR="00E9343C">
        <w:rPr>
          <w:rFonts w:ascii="Times New Roman" w:hAnsi="Times New Roman" w:cs="Times New Roman"/>
          <w:sz w:val="16"/>
          <w:szCs w:val="16"/>
        </w:rPr>
        <w:t>8</w:t>
      </w:r>
      <w:r w:rsidRPr="00EF75C7">
        <w:rPr>
          <w:rFonts w:ascii="Times New Roman" w:hAnsi="Times New Roman" w:cs="Times New Roman"/>
          <w:sz w:val="16"/>
          <w:szCs w:val="16"/>
        </w:rPr>
        <w:t xml:space="preserve">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27.12.2004 №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292"/>
    <w:multiLevelType w:val="hybridMultilevel"/>
    <w:tmpl w:val="4A8E8F56"/>
    <w:lvl w:ilvl="0" w:tplc="B12C80A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8193F"/>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 w15:restartNumberingAfterBreak="0">
    <w:nsid w:val="04C525B8"/>
    <w:multiLevelType w:val="hybridMultilevel"/>
    <w:tmpl w:val="83002534"/>
    <w:lvl w:ilvl="0" w:tplc="5F860C76">
      <w:numFmt w:val="bullet"/>
      <w:lvlText w:val="-"/>
      <w:lvlJc w:val="left"/>
      <w:pPr>
        <w:ind w:left="1854" w:hanging="360"/>
      </w:pPr>
      <w:rPr>
        <w:rFonts w:ascii="Times New Roman" w:eastAsia="Times New Roman" w:hAnsi="Times New Roman" w:cs="Times New Roman" w:hint="default"/>
        <w:b/>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5A254BA"/>
    <w:multiLevelType w:val="hybridMultilevel"/>
    <w:tmpl w:val="A786397A"/>
    <w:lvl w:ilvl="0" w:tplc="B51C8DC0">
      <w:start w:val="1"/>
      <w:numFmt w:val="decimal"/>
      <w:lvlText w:val="%1."/>
      <w:lvlJc w:val="left"/>
      <w:pPr>
        <w:ind w:left="1632" w:hanging="360"/>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4" w15:restartNumberingAfterBreak="0">
    <w:nsid w:val="061D2EF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06AF0595"/>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BE2714"/>
    <w:multiLevelType w:val="hybridMultilevel"/>
    <w:tmpl w:val="C99E5F24"/>
    <w:lvl w:ilvl="0" w:tplc="4980050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08E13E10"/>
    <w:multiLevelType w:val="hybridMultilevel"/>
    <w:tmpl w:val="429E114E"/>
    <w:lvl w:ilvl="0" w:tplc="364A1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AB15D45"/>
    <w:multiLevelType w:val="hybridMultilevel"/>
    <w:tmpl w:val="7BB2C5CE"/>
    <w:lvl w:ilvl="0" w:tplc="2D30DAA8">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FE50AB"/>
    <w:multiLevelType w:val="hybridMultilevel"/>
    <w:tmpl w:val="FABED200"/>
    <w:lvl w:ilvl="0" w:tplc="6CE40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71885"/>
    <w:multiLevelType w:val="hybridMultilevel"/>
    <w:tmpl w:val="2396A948"/>
    <w:lvl w:ilvl="0" w:tplc="6190284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31D38"/>
    <w:multiLevelType w:val="hybridMultilevel"/>
    <w:tmpl w:val="3000FF74"/>
    <w:lvl w:ilvl="0" w:tplc="B164EF0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967B7D"/>
    <w:multiLevelType w:val="hybridMultilevel"/>
    <w:tmpl w:val="4C62CA42"/>
    <w:lvl w:ilvl="0" w:tplc="2F508AB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F70AFC"/>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4" w15:restartNumberingAfterBreak="0">
    <w:nsid w:val="22EF6A05"/>
    <w:multiLevelType w:val="hybridMultilevel"/>
    <w:tmpl w:val="650C094A"/>
    <w:lvl w:ilvl="0" w:tplc="0CD6D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5962715"/>
    <w:multiLevelType w:val="hybridMultilevel"/>
    <w:tmpl w:val="8EB4284E"/>
    <w:lvl w:ilvl="0" w:tplc="EDC08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4E5FA9"/>
    <w:multiLevelType w:val="hybridMultilevel"/>
    <w:tmpl w:val="470276B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2B8B1EC7"/>
    <w:multiLevelType w:val="hybridMultilevel"/>
    <w:tmpl w:val="5370849C"/>
    <w:lvl w:ilvl="0" w:tplc="8820D0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84B5BC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9" w15:restartNumberingAfterBreak="0">
    <w:nsid w:val="38C7614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39FE7BEB"/>
    <w:multiLevelType w:val="hybridMultilevel"/>
    <w:tmpl w:val="88D02732"/>
    <w:lvl w:ilvl="0" w:tplc="80F831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B834661"/>
    <w:multiLevelType w:val="hybridMultilevel"/>
    <w:tmpl w:val="2056EE10"/>
    <w:lvl w:ilvl="0" w:tplc="705E3E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BCE1317"/>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7C0ECA"/>
    <w:multiLevelType w:val="multilevel"/>
    <w:tmpl w:val="343C319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DB4560C"/>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E713080"/>
    <w:multiLevelType w:val="hybridMultilevel"/>
    <w:tmpl w:val="B6E62660"/>
    <w:lvl w:ilvl="0" w:tplc="5F860C76">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02222CF"/>
    <w:multiLevelType w:val="hybridMultilevel"/>
    <w:tmpl w:val="15B4185A"/>
    <w:lvl w:ilvl="0" w:tplc="A9080DD8">
      <w:start w:val="2"/>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73160A7"/>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2904FD"/>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C7001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0" w15:restartNumberingAfterBreak="0">
    <w:nsid w:val="4B6E71EA"/>
    <w:multiLevelType w:val="hybridMultilevel"/>
    <w:tmpl w:val="920093A8"/>
    <w:lvl w:ilvl="0" w:tplc="2D6A9B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BA2492F"/>
    <w:multiLevelType w:val="hybridMultilevel"/>
    <w:tmpl w:val="845E7F7C"/>
    <w:lvl w:ilvl="0" w:tplc="26BC5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930481"/>
    <w:multiLevelType w:val="hybridMultilevel"/>
    <w:tmpl w:val="10FE204E"/>
    <w:lvl w:ilvl="0" w:tplc="2C6474C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477836"/>
    <w:multiLevelType w:val="hybridMultilevel"/>
    <w:tmpl w:val="647A24DE"/>
    <w:lvl w:ilvl="0" w:tplc="DC0A0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D62550"/>
    <w:multiLevelType w:val="hybridMultilevel"/>
    <w:tmpl w:val="4EC8DBCE"/>
    <w:lvl w:ilvl="0" w:tplc="1CE4C8F0">
      <w:start w:val="1"/>
      <w:numFmt w:val="decimal"/>
      <w:suff w:val="space"/>
      <w:lvlText w:val="%1."/>
      <w:lvlJc w:val="left"/>
      <w:pPr>
        <w:ind w:left="0" w:firstLine="741"/>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5" w15:restartNumberingAfterBreak="0">
    <w:nsid w:val="63BB551B"/>
    <w:multiLevelType w:val="hybridMultilevel"/>
    <w:tmpl w:val="05528498"/>
    <w:lvl w:ilvl="0" w:tplc="0784A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6244968"/>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2D25A9"/>
    <w:multiLevelType w:val="hybridMultilevel"/>
    <w:tmpl w:val="4AE2269C"/>
    <w:lvl w:ilvl="0" w:tplc="B028668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687F99"/>
    <w:multiLevelType w:val="hybridMultilevel"/>
    <w:tmpl w:val="B2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A4CD7"/>
    <w:multiLevelType w:val="hybridMultilevel"/>
    <w:tmpl w:val="E340929A"/>
    <w:lvl w:ilvl="0" w:tplc="7CC8A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2F32F7C"/>
    <w:multiLevelType w:val="hybridMultilevel"/>
    <w:tmpl w:val="43DCB3B2"/>
    <w:lvl w:ilvl="0" w:tplc="0554E67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BB28BF"/>
    <w:multiLevelType w:val="hybridMultilevel"/>
    <w:tmpl w:val="1BC6E3F6"/>
    <w:lvl w:ilvl="0" w:tplc="BF188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297E72"/>
    <w:multiLevelType w:val="hybridMultilevel"/>
    <w:tmpl w:val="4BA4349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90C12D8"/>
    <w:multiLevelType w:val="hybridMultilevel"/>
    <w:tmpl w:val="205A66BE"/>
    <w:lvl w:ilvl="0" w:tplc="50820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BCE533A"/>
    <w:multiLevelType w:val="hybridMultilevel"/>
    <w:tmpl w:val="1B366EDA"/>
    <w:lvl w:ilvl="0" w:tplc="0C706206">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5" w15:restartNumberingAfterBreak="0">
    <w:nsid w:val="7F1467A7"/>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15"/>
  </w:num>
  <w:num w:numId="2">
    <w:abstractNumId w:val="41"/>
  </w:num>
  <w:num w:numId="3">
    <w:abstractNumId w:val="21"/>
  </w:num>
  <w:num w:numId="4">
    <w:abstractNumId w:val="26"/>
  </w:num>
  <w:num w:numId="5">
    <w:abstractNumId w:val="25"/>
  </w:num>
  <w:num w:numId="6">
    <w:abstractNumId w:val="2"/>
  </w:num>
  <w:num w:numId="7">
    <w:abstractNumId w:val="14"/>
  </w:num>
  <w:num w:numId="8">
    <w:abstractNumId w:val="22"/>
  </w:num>
  <w:num w:numId="9">
    <w:abstractNumId w:val="17"/>
  </w:num>
  <w:num w:numId="10">
    <w:abstractNumId w:val="30"/>
  </w:num>
  <w:num w:numId="11">
    <w:abstractNumId w:val="28"/>
  </w:num>
  <w:num w:numId="12">
    <w:abstractNumId w:val="6"/>
  </w:num>
  <w:num w:numId="13">
    <w:abstractNumId w:val="3"/>
  </w:num>
  <w:num w:numId="14">
    <w:abstractNumId w:val="31"/>
  </w:num>
  <w:num w:numId="15">
    <w:abstractNumId w:val="8"/>
  </w:num>
  <w:num w:numId="16">
    <w:abstractNumId w:val="16"/>
  </w:num>
  <w:num w:numId="17">
    <w:abstractNumId w:val="42"/>
  </w:num>
  <w:num w:numId="18">
    <w:abstractNumId w:val="7"/>
  </w:num>
  <w:num w:numId="19">
    <w:abstractNumId w:val="35"/>
  </w:num>
  <w:num w:numId="20">
    <w:abstractNumId w:val="38"/>
  </w:num>
  <w:num w:numId="21">
    <w:abstractNumId w:val="44"/>
  </w:num>
  <w:num w:numId="22">
    <w:abstractNumId w:val="24"/>
  </w:num>
  <w:num w:numId="23">
    <w:abstractNumId w:val="5"/>
  </w:num>
  <w:num w:numId="24">
    <w:abstractNumId w:val="39"/>
  </w:num>
  <w:num w:numId="25">
    <w:abstractNumId w:val="32"/>
  </w:num>
  <w:num w:numId="26">
    <w:abstractNumId w:val="10"/>
  </w:num>
  <w:num w:numId="27">
    <w:abstractNumId w:val="20"/>
  </w:num>
  <w:num w:numId="28">
    <w:abstractNumId w:val="37"/>
  </w:num>
  <w:num w:numId="29">
    <w:abstractNumId w:val="36"/>
  </w:num>
  <w:num w:numId="30">
    <w:abstractNumId w:val="43"/>
  </w:num>
  <w:num w:numId="31">
    <w:abstractNumId w:val="27"/>
  </w:num>
  <w:num w:numId="32">
    <w:abstractNumId w:val="33"/>
  </w:num>
  <w:num w:numId="33">
    <w:abstractNumId w:val="12"/>
  </w:num>
  <w:num w:numId="34">
    <w:abstractNumId w:val="0"/>
  </w:num>
  <w:num w:numId="35">
    <w:abstractNumId w:val="40"/>
  </w:num>
  <w:num w:numId="36">
    <w:abstractNumId w:val="9"/>
  </w:num>
  <w:num w:numId="37">
    <w:abstractNumId w:val="34"/>
  </w:num>
  <w:num w:numId="38">
    <w:abstractNumId w:val="23"/>
  </w:num>
  <w:num w:numId="39">
    <w:abstractNumId w:val="4"/>
  </w:num>
  <w:num w:numId="40">
    <w:abstractNumId w:val="1"/>
  </w:num>
  <w:num w:numId="41">
    <w:abstractNumId w:val="13"/>
  </w:num>
  <w:num w:numId="42">
    <w:abstractNumId w:val="19"/>
  </w:num>
  <w:num w:numId="43">
    <w:abstractNumId w:val="18"/>
  </w:num>
  <w:num w:numId="44">
    <w:abstractNumId w:val="45"/>
  </w:num>
  <w:num w:numId="45">
    <w:abstractNumId w:val="11"/>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пов Айсен Степанович">
    <w15:presenceInfo w15:providerId="AD" w15:userId="S-1-5-21-2173371606-1833505904-3337662087-33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70"/>
    <w:rsid w:val="00003062"/>
    <w:rsid w:val="000030CD"/>
    <w:rsid w:val="000109EA"/>
    <w:rsid w:val="0001411B"/>
    <w:rsid w:val="00025392"/>
    <w:rsid w:val="00034B6F"/>
    <w:rsid w:val="00035615"/>
    <w:rsid w:val="00041F1B"/>
    <w:rsid w:val="000426ED"/>
    <w:rsid w:val="00042C3C"/>
    <w:rsid w:val="000505BD"/>
    <w:rsid w:val="00056FC5"/>
    <w:rsid w:val="00064E2E"/>
    <w:rsid w:val="000654AA"/>
    <w:rsid w:val="00067247"/>
    <w:rsid w:val="000740D6"/>
    <w:rsid w:val="000753AA"/>
    <w:rsid w:val="00083552"/>
    <w:rsid w:val="00086BF7"/>
    <w:rsid w:val="0009215D"/>
    <w:rsid w:val="000A165B"/>
    <w:rsid w:val="000A1703"/>
    <w:rsid w:val="000C004F"/>
    <w:rsid w:val="000C785E"/>
    <w:rsid w:val="000D620B"/>
    <w:rsid w:val="000E1A74"/>
    <w:rsid w:val="000E5321"/>
    <w:rsid w:val="000E7DDC"/>
    <w:rsid w:val="000F2084"/>
    <w:rsid w:val="000F3380"/>
    <w:rsid w:val="000F3862"/>
    <w:rsid w:val="000F4038"/>
    <w:rsid w:val="000F521F"/>
    <w:rsid w:val="000F6071"/>
    <w:rsid w:val="00114DDC"/>
    <w:rsid w:val="0013091F"/>
    <w:rsid w:val="00135469"/>
    <w:rsid w:val="001458EE"/>
    <w:rsid w:val="00152E6C"/>
    <w:rsid w:val="00162D98"/>
    <w:rsid w:val="00170798"/>
    <w:rsid w:val="00170B07"/>
    <w:rsid w:val="001710FB"/>
    <w:rsid w:val="0019356E"/>
    <w:rsid w:val="001977B8"/>
    <w:rsid w:val="001A1245"/>
    <w:rsid w:val="001A2A93"/>
    <w:rsid w:val="001A33B9"/>
    <w:rsid w:val="001A3DCE"/>
    <w:rsid w:val="001A6A58"/>
    <w:rsid w:val="001A7B7A"/>
    <w:rsid w:val="001C470B"/>
    <w:rsid w:val="001C5855"/>
    <w:rsid w:val="001D12E4"/>
    <w:rsid w:val="001D38B9"/>
    <w:rsid w:val="001D4A84"/>
    <w:rsid w:val="001E44AD"/>
    <w:rsid w:val="00200D27"/>
    <w:rsid w:val="00201F61"/>
    <w:rsid w:val="00206738"/>
    <w:rsid w:val="00215BD3"/>
    <w:rsid w:val="00222897"/>
    <w:rsid w:val="00222CEB"/>
    <w:rsid w:val="00231AC3"/>
    <w:rsid w:val="00234990"/>
    <w:rsid w:val="00241EB5"/>
    <w:rsid w:val="00252AB1"/>
    <w:rsid w:val="0025674B"/>
    <w:rsid w:val="00261E02"/>
    <w:rsid w:val="00263135"/>
    <w:rsid w:val="002641CF"/>
    <w:rsid w:val="002656CD"/>
    <w:rsid w:val="00265BAB"/>
    <w:rsid w:val="002674E3"/>
    <w:rsid w:val="0027051D"/>
    <w:rsid w:val="00272433"/>
    <w:rsid w:val="00284253"/>
    <w:rsid w:val="0028432C"/>
    <w:rsid w:val="00285090"/>
    <w:rsid w:val="00293C81"/>
    <w:rsid w:val="002A10A1"/>
    <w:rsid w:val="002B2399"/>
    <w:rsid w:val="002B485A"/>
    <w:rsid w:val="002D0670"/>
    <w:rsid w:val="002D720B"/>
    <w:rsid w:val="002E74F7"/>
    <w:rsid w:val="002E76A5"/>
    <w:rsid w:val="002F3F83"/>
    <w:rsid w:val="002F474B"/>
    <w:rsid w:val="002F5165"/>
    <w:rsid w:val="0030361A"/>
    <w:rsid w:val="003147D8"/>
    <w:rsid w:val="00330341"/>
    <w:rsid w:val="0033161B"/>
    <w:rsid w:val="00334489"/>
    <w:rsid w:val="00344663"/>
    <w:rsid w:val="00346323"/>
    <w:rsid w:val="00362A57"/>
    <w:rsid w:val="00365E3E"/>
    <w:rsid w:val="00371F27"/>
    <w:rsid w:val="00384EF2"/>
    <w:rsid w:val="00385DBC"/>
    <w:rsid w:val="00392343"/>
    <w:rsid w:val="00393755"/>
    <w:rsid w:val="003B00CB"/>
    <w:rsid w:val="003B065D"/>
    <w:rsid w:val="003C0479"/>
    <w:rsid w:val="003C21FC"/>
    <w:rsid w:val="003D0983"/>
    <w:rsid w:val="003E0B32"/>
    <w:rsid w:val="003F04FE"/>
    <w:rsid w:val="00405B90"/>
    <w:rsid w:val="00407AF3"/>
    <w:rsid w:val="0041598C"/>
    <w:rsid w:val="00434592"/>
    <w:rsid w:val="00434E65"/>
    <w:rsid w:val="00435A4B"/>
    <w:rsid w:val="0043643A"/>
    <w:rsid w:val="0043732D"/>
    <w:rsid w:val="0044180F"/>
    <w:rsid w:val="004436C1"/>
    <w:rsid w:val="0045158E"/>
    <w:rsid w:val="004559CE"/>
    <w:rsid w:val="0046293A"/>
    <w:rsid w:val="00473ED8"/>
    <w:rsid w:val="00482204"/>
    <w:rsid w:val="00490434"/>
    <w:rsid w:val="00490E0A"/>
    <w:rsid w:val="004958FE"/>
    <w:rsid w:val="004A443E"/>
    <w:rsid w:val="004B7ED3"/>
    <w:rsid w:val="004C22A7"/>
    <w:rsid w:val="004C69DA"/>
    <w:rsid w:val="004C76C4"/>
    <w:rsid w:val="004D27E5"/>
    <w:rsid w:val="004D3382"/>
    <w:rsid w:val="004D4056"/>
    <w:rsid w:val="004D6A2C"/>
    <w:rsid w:val="004E28EA"/>
    <w:rsid w:val="004E47AE"/>
    <w:rsid w:val="004E6110"/>
    <w:rsid w:val="004E7B7E"/>
    <w:rsid w:val="005044E2"/>
    <w:rsid w:val="0050774A"/>
    <w:rsid w:val="00515561"/>
    <w:rsid w:val="005164CA"/>
    <w:rsid w:val="00524307"/>
    <w:rsid w:val="00534225"/>
    <w:rsid w:val="00535E6B"/>
    <w:rsid w:val="00542B6B"/>
    <w:rsid w:val="00560C11"/>
    <w:rsid w:val="00563BDA"/>
    <w:rsid w:val="0056758B"/>
    <w:rsid w:val="0057308E"/>
    <w:rsid w:val="0059056F"/>
    <w:rsid w:val="0059083D"/>
    <w:rsid w:val="00590BAC"/>
    <w:rsid w:val="00591166"/>
    <w:rsid w:val="005917F3"/>
    <w:rsid w:val="0059216C"/>
    <w:rsid w:val="005977A6"/>
    <w:rsid w:val="005A10C9"/>
    <w:rsid w:val="005B1DA7"/>
    <w:rsid w:val="005B3325"/>
    <w:rsid w:val="005B7477"/>
    <w:rsid w:val="005D37CD"/>
    <w:rsid w:val="005D3E30"/>
    <w:rsid w:val="005D7E39"/>
    <w:rsid w:val="005E34F6"/>
    <w:rsid w:val="005E3C94"/>
    <w:rsid w:val="005F0390"/>
    <w:rsid w:val="00617B93"/>
    <w:rsid w:val="006231A1"/>
    <w:rsid w:val="00623CD8"/>
    <w:rsid w:val="006329EF"/>
    <w:rsid w:val="00636F33"/>
    <w:rsid w:val="00646A81"/>
    <w:rsid w:val="0065082F"/>
    <w:rsid w:val="006510C2"/>
    <w:rsid w:val="00652467"/>
    <w:rsid w:val="00660207"/>
    <w:rsid w:val="00664D79"/>
    <w:rsid w:val="00666F2E"/>
    <w:rsid w:val="00672DDD"/>
    <w:rsid w:val="0068224E"/>
    <w:rsid w:val="00687B14"/>
    <w:rsid w:val="006903D5"/>
    <w:rsid w:val="006958EF"/>
    <w:rsid w:val="00696A1B"/>
    <w:rsid w:val="006A0192"/>
    <w:rsid w:val="006A2AB3"/>
    <w:rsid w:val="006A34E5"/>
    <w:rsid w:val="006A3881"/>
    <w:rsid w:val="006B6944"/>
    <w:rsid w:val="006B6CD4"/>
    <w:rsid w:val="006B7C43"/>
    <w:rsid w:val="006C4C42"/>
    <w:rsid w:val="006D2084"/>
    <w:rsid w:val="006D2223"/>
    <w:rsid w:val="006D5443"/>
    <w:rsid w:val="006E0247"/>
    <w:rsid w:val="006E3C62"/>
    <w:rsid w:val="006F082B"/>
    <w:rsid w:val="006F782A"/>
    <w:rsid w:val="00700853"/>
    <w:rsid w:val="00701509"/>
    <w:rsid w:val="00701726"/>
    <w:rsid w:val="00701B39"/>
    <w:rsid w:val="007046B1"/>
    <w:rsid w:val="00712C2F"/>
    <w:rsid w:val="007158F9"/>
    <w:rsid w:val="007178E5"/>
    <w:rsid w:val="007227A4"/>
    <w:rsid w:val="007230EA"/>
    <w:rsid w:val="00733858"/>
    <w:rsid w:val="00733C42"/>
    <w:rsid w:val="00734149"/>
    <w:rsid w:val="00737BB5"/>
    <w:rsid w:val="00740257"/>
    <w:rsid w:val="00744726"/>
    <w:rsid w:val="00745B56"/>
    <w:rsid w:val="00762FB8"/>
    <w:rsid w:val="00763F11"/>
    <w:rsid w:val="00770AF8"/>
    <w:rsid w:val="00771900"/>
    <w:rsid w:val="007870F9"/>
    <w:rsid w:val="007941DD"/>
    <w:rsid w:val="007955B2"/>
    <w:rsid w:val="007B4D52"/>
    <w:rsid w:val="007C1CC1"/>
    <w:rsid w:val="007C2C1B"/>
    <w:rsid w:val="007C5BB6"/>
    <w:rsid w:val="007D1668"/>
    <w:rsid w:val="007D6F34"/>
    <w:rsid w:val="007E51F0"/>
    <w:rsid w:val="00800E91"/>
    <w:rsid w:val="0080209D"/>
    <w:rsid w:val="00804458"/>
    <w:rsid w:val="00814EEA"/>
    <w:rsid w:val="0081780D"/>
    <w:rsid w:val="00824C0F"/>
    <w:rsid w:val="00827243"/>
    <w:rsid w:val="00827C51"/>
    <w:rsid w:val="00830666"/>
    <w:rsid w:val="008319F5"/>
    <w:rsid w:val="008326A0"/>
    <w:rsid w:val="008409CA"/>
    <w:rsid w:val="008447CB"/>
    <w:rsid w:val="008456D7"/>
    <w:rsid w:val="008506CD"/>
    <w:rsid w:val="00871F94"/>
    <w:rsid w:val="008746E5"/>
    <w:rsid w:val="00875E11"/>
    <w:rsid w:val="00882752"/>
    <w:rsid w:val="008829BF"/>
    <w:rsid w:val="0088779B"/>
    <w:rsid w:val="00895D24"/>
    <w:rsid w:val="00896AA2"/>
    <w:rsid w:val="008A367C"/>
    <w:rsid w:val="008A657D"/>
    <w:rsid w:val="008B160C"/>
    <w:rsid w:val="008B1879"/>
    <w:rsid w:val="008D6AC0"/>
    <w:rsid w:val="008E0F98"/>
    <w:rsid w:val="008E2F1F"/>
    <w:rsid w:val="008E49BD"/>
    <w:rsid w:val="008E4ED5"/>
    <w:rsid w:val="008F0551"/>
    <w:rsid w:val="008F1893"/>
    <w:rsid w:val="008F24D8"/>
    <w:rsid w:val="008F6D6C"/>
    <w:rsid w:val="00905172"/>
    <w:rsid w:val="00912F08"/>
    <w:rsid w:val="0091439D"/>
    <w:rsid w:val="00923DA1"/>
    <w:rsid w:val="00926235"/>
    <w:rsid w:val="00934570"/>
    <w:rsid w:val="00934DD7"/>
    <w:rsid w:val="00944A70"/>
    <w:rsid w:val="00945300"/>
    <w:rsid w:val="00945DD6"/>
    <w:rsid w:val="00947FF3"/>
    <w:rsid w:val="00951011"/>
    <w:rsid w:val="00956A01"/>
    <w:rsid w:val="009601BA"/>
    <w:rsid w:val="00960A74"/>
    <w:rsid w:val="0096773B"/>
    <w:rsid w:val="0098216A"/>
    <w:rsid w:val="009860A7"/>
    <w:rsid w:val="00993615"/>
    <w:rsid w:val="0099544A"/>
    <w:rsid w:val="00995EBC"/>
    <w:rsid w:val="009A4E8C"/>
    <w:rsid w:val="009A7D6D"/>
    <w:rsid w:val="009B5BBA"/>
    <w:rsid w:val="009C188E"/>
    <w:rsid w:val="009C238A"/>
    <w:rsid w:val="009C4B68"/>
    <w:rsid w:val="009E2820"/>
    <w:rsid w:val="009E72E4"/>
    <w:rsid w:val="009F0102"/>
    <w:rsid w:val="00A00AFB"/>
    <w:rsid w:val="00A0443E"/>
    <w:rsid w:val="00A116BC"/>
    <w:rsid w:val="00A11F2E"/>
    <w:rsid w:val="00A12EE9"/>
    <w:rsid w:val="00A1530D"/>
    <w:rsid w:val="00A214E5"/>
    <w:rsid w:val="00A232CF"/>
    <w:rsid w:val="00A2759D"/>
    <w:rsid w:val="00A3196E"/>
    <w:rsid w:val="00A327B9"/>
    <w:rsid w:val="00A3296E"/>
    <w:rsid w:val="00A32A8F"/>
    <w:rsid w:val="00A3566E"/>
    <w:rsid w:val="00A37958"/>
    <w:rsid w:val="00A44AE6"/>
    <w:rsid w:val="00A60E1C"/>
    <w:rsid w:val="00A74CB0"/>
    <w:rsid w:val="00A75E1C"/>
    <w:rsid w:val="00A80FA2"/>
    <w:rsid w:val="00A85EE7"/>
    <w:rsid w:val="00A86533"/>
    <w:rsid w:val="00A934E1"/>
    <w:rsid w:val="00A95C19"/>
    <w:rsid w:val="00AA0653"/>
    <w:rsid w:val="00AA0928"/>
    <w:rsid w:val="00AA176F"/>
    <w:rsid w:val="00AC0997"/>
    <w:rsid w:val="00AD006E"/>
    <w:rsid w:val="00AD2A6C"/>
    <w:rsid w:val="00AE1252"/>
    <w:rsid w:val="00AE2E27"/>
    <w:rsid w:val="00AF1537"/>
    <w:rsid w:val="00AF4D74"/>
    <w:rsid w:val="00AF5813"/>
    <w:rsid w:val="00AF5B74"/>
    <w:rsid w:val="00AF6EAC"/>
    <w:rsid w:val="00B052A4"/>
    <w:rsid w:val="00B06995"/>
    <w:rsid w:val="00B11A34"/>
    <w:rsid w:val="00B11E8D"/>
    <w:rsid w:val="00B23ED4"/>
    <w:rsid w:val="00B24F1C"/>
    <w:rsid w:val="00B4308D"/>
    <w:rsid w:val="00B63AE5"/>
    <w:rsid w:val="00B67564"/>
    <w:rsid w:val="00B70DC8"/>
    <w:rsid w:val="00B73FE4"/>
    <w:rsid w:val="00B82898"/>
    <w:rsid w:val="00B842F3"/>
    <w:rsid w:val="00B873A6"/>
    <w:rsid w:val="00B91555"/>
    <w:rsid w:val="00B94BE2"/>
    <w:rsid w:val="00BB1EAA"/>
    <w:rsid w:val="00BB32AE"/>
    <w:rsid w:val="00BC2EC1"/>
    <w:rsid w:val="00BC58D1"/>
    <w:rsid w:val="00BC7AE9"/>
    <w:rsid w:val="00BD0469"/>
    <w:rsid w:val="00BD220F"/>
    <w:rsid w:val="00BD22A7"/>
    <w:rsid w:val="00BD4CC4"/>
    <w:rsid w:val="00BD6EAE"/>
    <w:rsid w:val="00BE1180"/>
    <w:rsid w:val="00BE1B0C"/>
    <w:rsid w:val="00BE733F"/>
    <w:rsid w:val="00BF3277"/>
    <w:rsid w:val="00C05DDB"/>
    <w:rsid w:val="00C065EC"/>
    <w:rsid w:val="00C113D2"/>
    <w:rsid w:val="00C12E7E"/>
    <w:rsid w:val="00C233AD"/>
    <w:rsid w:val="00C23DF0"/>
    <w:rsid w:val="00C25EA1"/>
    <w:rsid w:val="00C30F07"/>
    <w:rsid w:val="00C345F9"/>
    <w:rsid w:val="00C434AD"/>
    <w:rsid w:val="00C45F0A"/>
    <w:rsid w:val="00C47B29"/>
    <w:rsid w:val="00C54948"/>
    <w:rsid w:val="00C63336"/>
    <w:rsid w:val="00C65B88"/>
    <w:rsid w:val="00C677BB"/>
    <w:rsid w:val="00C742FB"/>
    <w:rsid w:val="00C82CE8"/>
    <w:rsid w:val="00C84DA2"/>
    <w:rsid w:val="00C8726E"/>
    <w:rsid w:val="00C92E36"/>
    <w:rsid w:val="00CA209D"/>
    <w:rsid w:val="00CA52E2"/>
    <w:rsid w:val="00CB5DE5"/>
    <w:rsid w:val="00CB7821"/>
    <w:rsid w:val="00CC58ED"/>
    <w:rsid w:val="00CD2F98"/>
    <w:rsid w:val="00CF15DE"/>
    <w:rsid w:val="00CF1C92"/>
    <w:rsid w:val="00D03BB4"/>
    <w:rsid w:val="00D06157"/>
    <w:rsid w:val="00D071F7"/>
    <w:rsid w:val="00D104F8"/>
    <w:rsid w:val="00D32CFF"/>
    <w:rsid w:val="00D4151E"/>
    <w:rsid w:val="00D41BED"/>
    <w:rsid w:val="00D41CE7"/>
    <w:rsid w:val="00D4223A"/>
    <w:rsid w:val="00D47ACC"/>
    <w:rsid w:val="00D54052"/>
    <w:rsid w:val="00D557F4"/>
    <w:rsid w:val="00D56D8F"/>
    <w:rsid w:val="00D6166B"/>
    <w:rsid w:val="00D62935"/>
    <w:rsid w:val="00D729BA"/>
    <w:rsid w:val="00D7423F"/>
    <w:rsid w:val="00D75849"/>
    <w:rsid w:val="00D8009D"/>
    <w:rsid w:val="00DA79B6"/>
    <w:rsid w:val="00DB1711"/>
    <w:rsid w:val="00DC0461"/>
    <w:rsid w:val="00DD171C"/>
    <w:rsid w:val="00DE102D"/>
    <w:rsid w:val="00DF6181"/>
    <w:rsid w:val="00E05DD6"/>
    <w:rsid w:val="00E06E95"/>
    <w:rsid w:val="00E10CD4"/>
    <w:rsid w:val="00E13177"/>
    <w:rsid w:val="00E2092D"/>
    <w:rsid w:val="00E37E47"/>
    <w:rsid w:val="00E41150"/>
    <w:rsid w:val="00E42E6B"/>
    <w:rsid w:val="00E5776A"/>
    <w:rsid w:val="00E60842"/>
    <w:rsid w:val="00E60D53"/>
    <w:rsid w:val="00E64C64"/>
    <w:rsid w:val="00E67290"/>
    <w:rsid w:val="00E721F9"/>
    <w:rsid w:val="00E74F43"/>
    <w:rsid w:val="00E80CC7"/>
    <w:rsid w:val="00E835AD"/>
    <w:rsid w:val="00E9343C"/>
    <w:rsid w:val="00E95EF1"/>
    <w:rsid w:val="00EA527C"/>
    <w:rsid w:val="00EB2924"/>
    <w:rsid w:val="00EB4A87"/>
    <w:rsid w:val="00EB597E"/>
    <w:rsid w:val="00EB7A9E"/>
    <w:rsid w:val="00ED1030"/>
    <w:rsid w:val="00ED236B"/>
    <w:rsid w:val="00ED243B"/>
    <w:rsid w:val="00ED6EFF"/>
    <w:rsid w:val="00EE021E"/>
    <w:rsid w:val="00EE2053"/>
    <w:rsid w:val="00EE66D3"/>
    <w:rsid w:val="00EE6DFC"/>
    <w:rsid w:val="00EF2BC6"/>
    <w:rsid w:val="00EF6431"/>
    <w:rsid w:val="00EF75C7"/>
    <w:rsid w:val="00F02747"/>
    <w:rsid w:val="00F0635C"/>
    <w:rsid w:val="00F2058B"/>
    <w:rsid w:val="00F24E73"/>
    <w:rsid w:val="00F31050"/>
    <w:rsid w:val="00F47B8E"/>
    <w:rsid w:val="00F60E08"/>
    <w:rsid w:val="00F61EF5"/>
    <w:rsid w:val="00F621E8"/>
    <w:rsid w:val="00F70F31"/>
    <w:rsid w:val="00F710B5"/>
    <w:rsid w:val="00F755F0"/>
    <w:rsid w:val="00F854A0"/>
    <w:rsid w:val="00F867B2"/>
    <w:rsid w:val="00F90285"/>
    <w:rsid w:val="00F91E46"/>
    <w:rsid w:val="00F9349A"/>
    <w:rsid w:val="00F9402D"/>
    <w:rsid w:val="00FA0323"/>
    <w:rsid w:val="00FC10D3"/>
    <w:rsid w:val="00FC6D6C"/>
    <w:rsid w:val="00FD05A3"/>
    <w:rsid w:val="00FD2C54"/>
    <w:rsid w:val="00FD3E08"/>
    <w:rsid w:val="00FD4865"/>
    <w:rsid w:val="00FD6322"/>
    <w:rsid w:val="00FE76AC"/>
    <w:rsid w:val="00FE7781"/>
    <w:rsid w:val="00FF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60070187"/>
  <w15:docId w15:val="{6A2E11E7-85A4-4370-B826-E424D71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67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2D06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1A3D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DCE"/>
    <w:rPr>
      <w:rFonts w:eastAsiaTheme="minorEastAsia"/>
      <w:lang w:eastAsia="ru-RU"/>
    </w:rPr>
  </w:style>
  <w:style w:type="paragraph" w:styleId="a5">
    <w:name w:val="footer"/>
    <w:basedOn w:val="a"/>
    <w:link w:val="a6"/>
    <w:uiPriority w:val="99"/>
    <w:unhideWhenUsed/>
    <w:rsid w:val="001A3D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DCE"/>
    <w:rPr>
      <w:rFonts w:eastAsiaTheme="minorEastAsia"/>
      <w:lang w:eastAsia="ru-RU"/>
    </w:rPr>
  </w:style>
  <w:style w:type="paragraph" w:styleId="a7">
    <w:name w:val="Balloon Text"/>
    <w:basedOn w:val="a"/>
    <w:link w:val="a8"/>
    <w:uiPriority w:val="99"/>
    <w:semiHidden/>
    <w:unhideWhenUsed/>
    <w:rsid w:val="00EB4A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4A87"/>
    <w:rPr>
      <w:rFonts w:ascii="Segoe UI" w:eastAsiaTheme="minorEastAsia" w:hAnsi="Segoe UI" w:cs="Segoe UI"/>
      <w:sz w:val="18"/>
      <w:szCs w:val="18"/>
      <w:lang w:eastAsia="ru-RU"/>
    </w:rPr>
  </w:style>
  <w:style w:type="paragraph" w:styleId="a9">
    <w:name w:val="List Paragraph"/>
    <w:basedOn w:val="a"/>
    <w:uiPriority w:val="34"/>
    <w:qFormat/>
    <w:rsid w:val="001C470B"/>
    <w:pPr>
      <w:spacing w:after="160" w:line="259" w:lineRule="auto"/>
      <w:ind w:left="720"/>
      <w:contextualSpacing/>
    </w:pPr>
    <w:rPr>
      <w:rFonts w:eastAsiaTheme="minorHAnsi"/>
      <w:lang w:eastAsia="en-US"/>
    </w:rPr>
  </w:style>
  <w:style w:type="character" w:styleId="aa">
    <w:name w:val="Hyperlink"/>
    <w:basedOn w:val="a0"/>
    <w:uiPriority w:val="99"/>
    <w:unhideWhenUsed/>
    <w:rsid w:val="00A3566E"/>
    <w:rPr>
      <w:color w:val="0000FF" w:themeColor="hyperlink"/>
      <w:u w:val="single"/>
    </w:rPr>
  </w:style>
  <w:style w:type="paragraph" w:styleId="1">
    <w:name w:val="toc 1"/>
    <w:basedOn w:val="a"/>
    <w:autoRedefine/>
    <w:uiPriority w:val="39"/>
    <w:semiHidden/>
    <w:unhideWhenUsed/>
    <w:rsid w:val="00A12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еразрешенное упоминание1"/>
    <w:basedOn w:val="a0"/>
    <w:uiPriority w:val="99"/>
    <w:semiHidden/>
    <w:unhideWhenUsed/>
    <w:rsid w:val="003147D8"/>
    <w:rPr>
      <w:color w:val="808080"/>
      <w:shd w:val="clear" w:color="auto" w:fill="E6E6E6"/>
    </w:rPr>
  </w:style>
  <w:style w:type="table" w:styleId="ab">
    <w:name w:val="Table Grid"/>
    <w:basedOn w:val="a1"/>
    <w:uiPriority w:val="39"/>
    <w:rsid w:val="0048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6A0192"/>
    <w:rPr>
      <w:color w:val="605E5C"/>
      <w:shd w:val="clear" w:color="auto" w:fill="E1DFDD"/>
    </w:rPr>
  </w:style>
  <w:style w:type="character" w:customStyle="1" w:styleId="3">
    <w:name w:val="Неразрешенное упоминание3"/>
    <w:basedOn w:val="a0"/>
    <w:uiPriority w:val="99"/>
    <w:semiHidden/>
    <w:unhideWhenUsed/>
    <w:rsid w:val="001A6A58"/>
    <w:rPr>
      <w:color w:val="605E5C"/>
      <w:shd w:val="clear" w:color="auto" w:fill="E1DFDD"/>
    </w:rPr>
  </w:style>
  <w:style w:type="character" w:styleId="ac">
    <w:name w:val="Unresolved Mention"/>
    <w:basedOn w:val="a0"/>
    <w:uiPriority w:val="99"/>
    <w:semiHidden/>
    <w:unhideWhenUsed/>
    <w:rsid w:val="00C65B88"/>
    <w:rPr>
      <w:color w:val="605E5C"/>
      <w:shd w:val="clear" w:color="auto" w:fill="E1DFDD"/>
    </w:rPr>
  </w:style>
  <w:style w:type="character" w:styleId="ad">
    <w:name w:val="Placeholder Text"/>
    <w:basedOn w:val="a0"/>
    <w:uiPriority w:val="99"/>
    <w:semiHidden/>
    <w:rsid w:val="00C92E36"/>
    <w:rPr>
      <w:color w:val="808080"/>
    </w:rPr>
  </w:style>
  <w:style w:type="character" w:styleId="ae">
    <w:name w:val="annotation reference"/>
    <w:basedOn w:val="a0"/>
    <w:uiPriority w:val="99"/>
    <w:semiHidden/>
    <w:unhideWhenUsed/>
    <w:rsid w:val="00C92E36"/>
    <w:rPr>
      <w:sz w:val="16"/>
      <w:szCs w:val="16"/>
    </w:rPr>
  </w:style>
  <w:style w:type="paragraph" w:styleId="af">
    <w:name w:val="annotation text"/>
    <w:basedOn w:val="a"/>
    <w:link w:val="af0"/>
    <w:uiPriority w:val="99"/>
    <w:semiHidden/>
    <w:unhideWhenUsed/>
    <w:rsid w:val="00C92E36"/>
    <w:pPr>
      <w:spacing w:after="160" w:line="240" w:lineRule="auto"/>
    </w:pPr>
    <w:rPr>
      <w:sz w:val="20"/>
      <w:szCs w:val="20"/>
    </w:rPr>
  </w:style>
  <w:style w:type="character" w:customStyle="1" w:styleId="af0">
    <w:name w:val="Текст примечания Знак"/>
    <w:basedOn w:val="a0"/>
    <w:link w:val="af"/>
    <w:uiPriority w:val="99"/>
    <w:semiHidden/>
    <w:rsid w:val="00C92E36"/>
    <w:rPr>
      <w:rFonts w:eastAsiaTheme="minorEastAsia"/>
      <w:sz w:val="20"/>
      <w:szCs w:val="20"/>
      <w:lang w:eastAsia="ru-RU"/>
    </w:rPr>
  </w:style>
  <w:style w:type="paragraph" w:styleId="af1">
    <w:name w:val="annotation subject"/>
    <w:basedOn w:val="af"/>
    <w:next w:val="af"/>
    <w:link w:val="af2"/>
    <w:uiPriority w:val="99"/>
    <w:semiHidden/>
    <w:unhideWhenUsed/>
    <w:rsid w:val="00C63336"/>
    <w:pPr>
      <w:spacing w:after="200"/>
    </w:pPr>
    <w:rPr>
      <w:b/>
      <w:bCs/>
    </w:rPr>
  </w:style>
  <w:style w:type="character" w:customStyle="1" w:styleId="af2">
    <w:name w:val="Тема примечания Знак"/>
    <w:basedOn w:val="af0"/>
    <w:link w:val="af1"/>
    <w:uiPriority w:val="99"/>
    <w:semiHidden/>
    <w:rsid w:val="00C63336"/>
    <w:rPr>
      <w:rFonts w:eastAsiaTheme="minorEastAsia"/>
      <w:b/>
      <w:bCs/>
      <w:sz w:val="20"/>
      <w:szCs w:val="20"/>
      <w:lang w:eastAsia="ru-RU"/>
    </w:rPr>
  </w:style>
  <w:style w:type="paragraph" w:styleId="af3">
    <w:name w:val="footnote text"/>
    <w:basedOn w:val="a"/>
    <w:link w:val="af4"/>
    <w:uiPriority w:val="99"/>
    <w:semiHidden/>
    <w:unhideWhenUsed/>
    <w:rsid w:val="00EF75C7"/>
    <w:pPr>
      <w:spacing w:after="0" w:line="240" w:lineRule="auto"/>
    </w:pPr>
    <w:rPr>
      <w:sz w:val="20"/>
      <w:szCs w:val="20"/>
    </w:rPr>
  </w:style>
  <w:style w:type="character" w:customStyle="1" w:styleId="af4">
    <w:name w:val="Текст сноски Знак"/>
    <w:basedOn w:val="a0"/>
    <w:link w:val="af3"/>
    <w:uiPriority w:val="99"/>
    <w:semiHidden/>
    <w:rsid w:val="00EF75C7"/>
    <w:rPr>
      <w:rFonts w:eastAsiaTheme="minorEastAsia"/>
      <w:sz w:val="20"/>
      <w:szCs w:val="20"/>
      <w:lang w:eastAsia="ru-RU"/>
    </w:rPr>
  </w:style>
  <w:style w:type="character" w:styleId="af5">
    <w:name w:val="footnote reference"/>
    <w:basedOn w:val="a0"/>
    <w:uiPriority w:val="99"/>
    <w:semiHidden/>
    <w:unhideWhenUsed/>
    <w:rsid w:val="00EF75C7"/>
    <w:rPr>
      <w:vertAlign w:val="superscript"/>
    </w:rPr>
  </w:style>
  <w:style w:type="character" w:customStyle="1" w:styleId="msonormal1">
    <w:name w:val="msonormal1"/>
    <w:basedOn w:val="a0"/>
    <w:rsid w:val="006C4C4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3253">
      <w:bodyDiv w:val="1"/>
      <w:marLeft w:val="0"/>
      <w:marRight w:val="0"/>
      <w:marTop w:val="0"/>
      <w:marBottom w:val="0"/>
      <w:divBdr>
        <w:top w:val="none" w:sz="0" w:space="0" w:color="auto"/>
        <w:left w:val="none" w:sz="0" w:space="0" w:color="auto"/>
        <w:bottom w:val="none" w:sz="0" w:space="0" w:color="auto"/>
        <w:right w:val="none" w:sz="0" w:space="0" w:color="auto"/>
      </w:divBdr>
    </w:div>
    <w:div w:id="349141641">
      <w:bodyDiv w:val="1"/>
      <w:marLeft w:val="0"/>
      <w:marRight w:val="0"/>
      <w:marTop w:val="0"/>
      <w:marBottom w:val="0"/>
      <w:divBdr>
        <w:top w:val="none" w:sz="0" w:space="0" w:color="auto"/>
        <w:left w:val="none" w:sz="0" w:space="0" w:color="auto"/>
        <w:bottom w:val="none" w:sz="0" w:space="0" w:color="auto"/>
        <w:right w:val="none" w:sz="0" w:space="0" w:color="auto"/>
      </w:divBdr>
    </w:div>
    <w:div w:id="470055515">
      <w:bodyDiv w:val="1"/>
      <w:marLeft w:val="0"/>
      <w:marRight w:val="0"/>
      <w:marTop w:val="0"/>
      <w:marBottom w:val="0"/>
      <w:divBdr>
        <w:top w:val="none" w:sz="0" w:space="0" w:color="auto"/>
        <w:left w:val="none" w:sz="0" w:space="0" w:color="auto"/>
        <w:bottom w:val="none" w:sz="0" w:space="0" w:color="auto"/>
        <w:right w:val="none" w:sz="0" w:space="0" w:color="auto"/>
      </w:divBdr>
    </w:div>
    <w:div w:id="547451348">
      <w:bodyDiv w:val="1"/>
      <w:marLeft w:val="0"/>
      <w:marRight w:val="0"/>
      <w:marTop w:val="0"/>
      <w:marBottom w:val="0"/>
      <w:divBdr>
        <w:top w:val="none" w:sz="0" w:space="0" w:color="auto"/>
        <w:left w:val="none" w:sz="0" w:space="0" w:color="auto"/>
        <w:bottom w:val="none" w:sz="0" w:space="0" w:color="auto"/>
        <w:right w:val="none" w:sz="0" w:space="0" w:color="auto"/>
      </w:divBdr>
    </w:div>
    <w:div w:id="556823428">
      <w:bodyDiv w:val="1"/>
      <w:marLeft w:val="0"/>
      <w:marRight w:val="0"/>
      <w:marTop w:val="0"/>
      <w:marBottom w:val="0"/>
      <w:divBdr>
        <w:top w:val="none" w:sz="0" w:space="0" w:color="auto"/>
        <w:left w:val="none" w:sz="0" w:space="0" w:color="auto"/>
        <w:bottom w:val="none" w:sz="0" w:space="0" w:color="auto"/>
        <w:right w:val="none" w:sz="0" w:space="0" w:color="auto"/>
      </w:divBdr>
    </w:div>
    <w:div w:id="629096906">
      <w:bodyDiv w:val="1"/>
      <w:marLeft w:val="0"/>
      <w:marRight w:val="0"/>
      <w:marTop w:val="0"/>
      <w:marBottom w:val="0"/>
      <w:divBdr>
        <w:top w:val="none" w:sz="0" w:space="0" w:color="auto"/>
        <w:left w:val="none" w:sz="0" w:space="0" w:color="auto"/>
        <w:bottom w:val="none" w:sz="0" w:space="0" w:color="auto"/>
        <w:right w:val="none" w:sz="0" w:space="0" w:color="auto"/>
      </w:divBdr>
    </w:div>
    <w:div w:id="739213044">
      <w:bodyDiv w:val="1"/>
      <w:marLeft w:val="0"/>
      <w:marRight w:val="0"/>
      <w:marTop w:val="0"/>
      <w:marBottom w:val="0"/>
      <w:divBdr>
        <w:top w:val="none" w:sz="0" w:space="0" w:color="auto"/>
        <w:left w:val="none" w:sz="0" w:space="0" w:color="auto"/>
        <w:bottom w:val="none" w:sz="0" w:space="0" w:color="auto"/>
        <w:right w:val="none" w:sz="0" w:space="0" w:color="auto"/>
      </w:divBdr>
    </w:div>
    <w:div w:id="763695658">
      <w:bodyDiv w:val="1"/>
      <w:marLeft w:val="0"/>
      <w:marRight w:val="0"/>
      <w:marTop w:val="0"/>
      <w:marBottom w:val="0"/>
      <w:divBdr>
        <w:top w:val="none" w:sz="0" w:space="0" w:color="auto"/>
        <w:left w:val="none" w:sz="0" w:space="0" w:color="auto"/>
        <w:bottom w:val="none" w:sz="0" w:space="0" w:color="auto"/>
        <w:right w:val="none" w:sz="0" w:space="0" w:color="auto"/>
      </w:divBdr>
    </w:div>
    <w:div w:id="821965245">
      <w:bodyDiv w:val="1"/>
      <w:marLeft w:val="0"/>
      <w:marRight w:val="0"/>
      <w:marTop w:val="0"/>
      <w:marBottom w:val="0"/>
      <w:divBdr>
        <w:top w:val="none" w:sz="0" w:space="0" w:color="auto"/>
        <w:left w:val="none" w:sz="0" w:space="0" w:color="auto"/>
        <w:bottom w:val="none" w:sz="0" w:space="0" w:color="auto"/>
        <w:right w:val="none" w:sz="0" w:space="0" w:color="auto"/>
      </w:divBdr>
    </w:div>
    <w:div w:id="875123234">
      <w:bodyDiv w:val="1"/>
      <w:marLeft w:val="0"/>
      <w:marRight w:val="0"/>
      <w:marTop w:val="0"/>
      <w:marBottom w:val="0"/>
      <w:divBdr>
        <w:top w:val="none" w:sz="0" w:space="0" w:color="auto"/>
        <w:left w:val="none" w:sz="0" w:space="0" w:color="auto"/>
        <w:bottom w:val="none" w:sz="0" w:space="0" w:color="auto"/>
        <w:right w:val="none" w:sz="0" w:space="0" w:color="auto"/>
      </w:divBdr>
    </w:div>
    <w:div w:id="883980980">
      <w:bodyDiv w:val="1"/>
      <w:marLeft w:val="0"/>
      <w:marRight w:val="0"/>
      <w:marTop w:val="0"/>
      <w:marBottom w:val="0"/>
      <w:divBdr>
        <w:top w:val="none" w:sz="0" w:space="0" w:color="auto"/>
        <w:left w:val="none" w:sz="0" w:space="0" w:color="auto"/>
        <w:bottom w:val="none" w:sz="0" w:space="0" w:color="auto"/>
        <w:right w:val="none" w:sz="0" w:space="0" w:color="auto"/>
      </w:divBdr>
    </w:div>
    <w:div w:id="930746400">
      <w:bodyDiv w:val="1"/>
      <w:marLeft w:val="0"/>
      <w:marRight w:val="0"/>
      <w:marTop w:val="0"/>
      <w:marBottom w:val="0"/>
      <w:divBdr>
        <w:top w:val="none" w:sz="0" w:space="0" w:color="auto"/>
        <w:left w:val="none" w:sz="0" w:space="0" w:color="auto"/>
        <w:bottom w:val="none" w:sz="0" w:space="0" w:color="auto"/>
        <w:right w:val="none" w:sz="0" w:space="0" w:color="auto"/>
      </w:divBdr>
    </w:div>
    <w:div w:id="984049055">
      <w:bodyDiv w:val="1"/>
      <w:marLeft w:val="0"/>
      <w:marRight w:val="0"/>
      <w:marTop w:val="0"/>
      <w:marBottom w:val="0"/>
      <w:divBdr>
        <w:top w:val="none" w:sz="0" w:space="0" w:color="auto"/>
        <w:left w:val="none" w:sz="0" w:space="0" w:color="auto"/>
        <w:bottom w:val="none" w:sz="0" w:space="0" w:color="auto"/>
        <w:right w:val="none" w:sz="0" w:space="0" w:color="auto"/>
      </w:divBdr>
    </w:div>
    <w:div w:id="1039472704">
      <w:bodyDiv w:val="1"/>
      <w:marLeft w:val="0"/>
      <w:marRight w:val="0"/>
      <w:marTop w:val="0"/>
      <w:marBottom w:val="0"/>
      <w:divBdr>
        <w:top w:val="none" w:sz="0" w:space="0" w:color="auto"/>
        <w:left w:val="none" w:sz="0" w:space="0" w:color="auto"/>
        <w:bottom w:val="none" w:sz="0" w:space="0" w:color="auto"/>
        <w:right w:val="none" w:sz="0" w:space="0" w:color="auto"/>
      </w:divBdr>
    </w:div>
    <w:div w:id="1152135256">
      <w:bodyDiv w:val="1"/>
      <w:marLeft w:val="0"/>
      <w:marRight w:val="0"/>
      <w:marTop w:val="0"/>
      <w:marBottom w:val="0"/>
      <w:divBdr>
        <w:top w:val="none" w:sz="0" w:space="0" w:color="auto"/>
        <w:left w:val="none" w:sz="0" w:space="0" w:color="auto"/>
        <w:bottom w:val="none" w:sz="0" w:space="0" w:color="auto"/>
        <w:right w:val="none" w:sz="0" w:space="0" w:color="auto"/>
      </w:divBdr>
    </w:div>
    <w:div w:id="1244795609">
      <w:bodyDiv w:val="1"/>
      <w:marLeft w:val="0"/>
      <w:marRight w:val="0"/>
      <w:marTop w:val="0"/>
      <w:marBottom w:val="0"/>
      <w:divBdr>
        <w:top w:val="none" w:sz="0" w:space="0" w:color="auto"/>
        <w:left w:val="none" w:sz="0" w:space="0" w:color="auto"/>
        <w:bottom w:val="none" w:sz="0" w:space="0" w:color="auto"/>
        <w:right w:val="none" w:sz="0" w:space="0" w:color="auto"/>
      </w:divBdr>
    </w:div>
    <w:div w:id="1251235479">
      <w:bodyDiv w:val="1"/>
      <w:marLeft w:val="0"/>
      <w:marRight w:val="0"/>
      <w:marTop w:val="0"/>
      <w:marBottom w:val="0"/>
      <w:divBdr>
        <w:top w:val="none" w:sz="0" w:space="0" w:color="auto"/>
        <w:left w:val="none" w:sz="0" w:space="0" w:color="auto"/>
        <w:bottom w:val="none" w:sz="0" w:space="0" w:color="auto"/>
        <w:right w:val="none" w:sz="0" w:space="0" w:color="auto"/>
      </w:divBdr>
    </w:div>
    <w:div w:id="1274485345">
      <w:bodyDiv w:val="1"/>
      <w:marLeft w:val="0"/>
      <w:marRight w:val="0"/>
      <w:marTop w:val="0"/>
      <w:marBottom w:val="0"/>
      <w:divBdr>
        <w:top w:val="none" w:sz="0" w:space="0" w:color="auto"/>
        <w:left w:val="none" w:sz="0" w:space="0" w:color="auto"/>
        <w:bottom w:val="none" w:sz="0" w:space="0" w:color="auto"/>
        <w:right w:val="none" w:sz="0" w:space="0" w:color="auto"/>
      </w:divBdr>
    </w:div>
    <w:div w:id="1408071190">
      <w:bodyDiv w:val="1"/>
      <w:marLeft w:val="0"/>
      <w:marRight w:val="0"/>
      <w:marTop w:val="0"/>
      <w:marBottom w:val="0"/>
      <w:divBdr>
        <w:top w:val="none" w:sz="0" w:space="0" w:color="auto"/>
        <w:left w:val="none" w:sz="0" w:space="0" w:color="auto"/>
        <w:bottom w:val="none" w:sz="0" w:space="0" w:color="auto"/>
        <w:right w:val="none" w:sz="0" w:space="0" w:color="auto"/>
      </w:divBdr>
    </w:div>
    <w:div w:id="1494103389">
      <w:bodyDiv w:val="1"/>
      <w:marLeft w:val="0"/>
      <w:marRight w:val="0"/>
      <w:marTop w:val="0"/>
      <w:marBottom w:val="0"/>
      <w:divBdr>
        <w:top w:val="none" w:sz="0" w:space="0" w:color="auto"/>
        <w:left w:val="none" w:sz="0" w:space="0" w:color="auto"/>
        <w:bottom w:val="none" w:sz="0" w:space="0" w:color="auto"/>
        <w:right w:val="none" w:sz="0" w:space="0" w:color="auto"/>
      </w:divBdr>
    </w:div>
    <w:div w:id="1536693786">
      <w:bodyDiv w:val="1"/>
      <w:marLeft w:val="0"/>
      <w:marRight w:val="0"/>
      <w:marTop w:val="0"/>
      <w:marBottom w:val="0"/>
      <w:divBdr>
        <w:top w:val="none" w:sz="0" w:space="0" w:color="auto"/>
        <w:left w:val="none" w:sz="0" w:space="0" w:color="auto"/>
        <w:bottom w:val="none" w:sz="0" w:space="0" w:color="auto"/>
        <w:right w:val="none" w:sz="0" w:space="0" w:color="auto"/>
      </w:divBdr>
    </w:div>
    <w:div w:id="1577978693">
      <w:bodyDiv w:val="1"/>
      <w:marLeft w:val="0"/>
      <w:marRight w:val="0"/>
      <w:marTop w:val="0"/>
      <w:marBottom w:val="0"/>
      <w:divBdr>
        <w:top w:val="none" w:sz="0" w:space="0" w:color="auto"/>
        <w:left w:val="none" w:sz="0" w:space="0" w:color="auto"/>
        <w:bottom w:val="none" w:sz="0" w:space="0" w:color="auto"/>
        <w:right w:val="none" w:sz="0" w:space="0" w:color="auto"/>
      </w:divBdr>
    </w:div>
    <w:div w:id="1638604064">
      <w:bodyDiv w:val="1"/>
      <w:marLeft w:val="0"/>
      <w:marRight w:val="0"/>
      <w:marTop w:val="0"/>
      <w:marBottom w:val="0"/>
      <w:divBdr>
        <w:top w:val="none" w:sz="0" w:space="0" w:color="auto"/>
        <w:left w:val="none" w:sz="0" w:space="0" w:color="auto"/>
        <w:bottom w:val="none" w:sz="0" w:space="0" w:color="auto"/>
        <w:right w:val="none" w:sz="0" w:space="0" w:color="auto"/>
      </w:divBdr>
    </w:div>
    <w:div w:id="1824850271">
      <w:bodyDiv w:val="1"/>
      <w:marLeft w:val="0"/>
      <w:marRight w:val="0"/>
      <w:marTop w:val="0"/>
      <w:marBottom w:val="0"/>
      <w:divBdr>
        <w:top w:val="none" w:sz="0" w:space="0" w:color="auto"/>
        <w:left w:val="none" w:sz="0" w:space="0" w:color="auto"/>
        <w:bottom w:val="none" w:sz="0" w:space="0" w:color="auto"/>
        <w:right w:val="none" w:sz="0" w:space="0" w:color="auto"/>
      </w:divBdr>
    </w:div>
    <w:div w:id="1863395822">
      <w:bodyDiv w:val="1"/>
      <w:marLeft w:val="0"/>
      <w:marRight w:val="0"/>
      <w:marTop w:val="0"/>
      <w:marBottom w:val="0"/>
      <w:divBdr>
        <w:top w:val="none" w:sz="0" w:space="0" w:color="auto"/>
        <w:left w:val="none" w:sz="0" w:space="0" w:color="auto"/>
        <w:bottom w:val="none" w:sz="0" w:space="0" w:color="auto"/>
        <w:right w:val="none" w:sz="0" w:space="0" w:color="auto"/>
      </w:divBdr>
    </w:div>
    <w:div w:id="1986353642">
      <w:bodyDiv w:val="1"/>
      <w:marLeft w:val="0"/>
      <w:marRight w:val="0"/>
      <w:marTop w:val="0"/>
      <w:marBottom w:val="0"/>
      <w:divBdr>
        <w:top w:val="none" w:sz="0" w:space="0" w:color="auto"/>
        <w:left w:val="none" w:sz="0" w:space="0" w:color="auto"/>
        <w:bottom w:val="none" w:sz="0" w:space="0" w:color="auto"/>
        <w:right w:val="none" w:sz="0" w:space="0" w:color="auto"/>
      </w:divBdr>
    </w:div>
    <w:div w:id="2090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povAS@alros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esk@alrosa.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B504BD095455FAC81BBCA2DBB0CDA"/>
        <w:category>
          <w:name w:val="Общие"/>
          <w:gallery w:val="placeholder"/>
        </w:category>
        <w:types>
          <w:type w:val="bbPlcHdr"/>
        </w:types>
        <w:behaviors>
          <w:behavior w:val="content"/>
        </w:behaviors>
        <w:guid w:val="{13D01F86-7BF9-4B27-A08D-794CA79E938E}"/>
      </w:docPartPr>
      <w:docPartBody>
        <w:p w:rsidR="007B36FC" w:rsidRDefault="00F878DE" w:rsidP="00F878DE">
          <w:pPr>
            <w:pStyle w:val="D45B504BD095455FAC81BBCA2DBB0CDA5"/>
          </w:pPr>
          <w:r w:rsidRPr="007227A4">
            <w:rPr>
              <w:rStyle w:val="a3"/>
            </w:rPr>
            <w:t>Фамилия, имя, отчество</w:t>
          </w:r>
          <w:r>
            <w:rPr>
              <w:rStyle w:val="a3"/>
            </w:rPr>
            <w:t xml:space="preserve"> </w:t>
          </w:r>
          <w:r w:rsidRPr="00E9343C">
            <w:rPr>
              <w:rStyle w:val="a3"/>
            </w:rPr>
            <w:t>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docPartBody>
    </w:docPart>
    <w:docPart>
      <w:docPartPr>
        <w:name w:val="E4A2C2C938F5476CA60FA402A06C58E0"/>
        <w:category>
          <w:name w:val="Общие"/>
          <w:gallery w:val="placeholder"/>
        </w:category>
        <w:types>
          <w:type w:val="bbPlcHdr"/>
        </w:types>
        <w:behaviors>
          <w:behavior w:val="content"/>
        </w:behaviors>
        <w:guid w:val="{FA5E0DE0-29BE-4A30-BF4C-1BA958D74702}"/>
      </w:docPartPr>
      <w:docPartBody>
        <w:p w:rsidR="007B36FC" w:rsidRDefault="00F878DE" w:rsidP="00F878DE">
          <w:pPr>
            <w:pStyle w:val="E4A2C2C938F5476CA60FA402A06C58E05"/>
          </w:pPr>
          <w:r w:rsidRPr="007227A4">
            <w:rPr>
              <w:rStyle w:val="a3"/>
            </w:rPr>
            <w:t xml:space="preserve">наименование </w:t>
          </w:r>
          <w:r>
            <w:rPr>
              <w:rStyle w:val="a3"/>
            </w:rPr>
            <w:t>энергопринимающих устройств</w:t>
          </w:r>
        </w:p>
      </w:docPartBody>
    </w:docPart>
    <w:docPart>
      <w:docPartPr>
        <w:name w:val="937B8F35B5C048848316E6578E2FB6E9"/>
        <w:category>
          <w:name w:val="Общие"/>
          <w:gallery w:val="placeholder"/>
        </w:category>
        <w:types>
          <w:type w:val="bbPlcHdr"/>
        </w:types>
        <w:behaviors>
          <w:behavior w:val="content"/>
        </w:behaviors>
        <w:guid w:val="{3FCD4DD8-567D-4ACE-A66E-CA1EC851F129}"/>
      </w:docPartPr>
      <w:docPartBody>
        <w:p w:rsidR="007B36FC" w:rsidRDefault="00F878DE" w:rsidP="00F878DE">
          <w:pPr>
            <w:pStyle w:val="937B8F35B5C048848316E6578E2FB6E94"/>
          </w:pPr>
          <w:r w:rsidRPr="000D620B">
            <w:rPr>
              <w:rStyle w:val="a3"/>
            </w:rPr>
            <w:t>место нахождения объектов заявителя</w:t>
          </w:r>
          <w:r w:rsidRPr="00624A7A">
            <w:rPr>
              <w:rStyle w:val="a3"/>
            </w:rPr>
            <w:t>.</w:t>
          </w:r>
        </w:p>
      </w:docPartBody>
    </w:docPart>
    <w:docPart>
      <w:docPartPr>
        <w:name w:val="045D88A1A6944FFB81F80485F4C86AB2"/>
        <w:category>
          <w:name w:val="Общие"/>
          <w:gallery w:val="placeholder"/>
        </w:category>
        <w:types>
          <w:type w:val="bbPlcHdr"/>
        </w:types>
        <w:behaviors>
          <w:behavior w:val="content"/>
        </w:behaviors>
        <w:guid w:val="{EC6BAEC7-62FC-4078-A259-9C9851690536}"/>
      </w:docPartPr>
      <w:docPartBody>
        <w:p w:rsidR="007B36FC" w:rsidRDefault="00F878DE" w:rsidP="00F878DE">
          <w:pPr>
            <w:pStyle w:val="045D88A1A6944FFB81F80485F4C86AB23"/>
          </w:pPr>
          <w:r w:rsidRPr="00624A7A">
            <w:rPr>
              <w:rStyle w:val="a3"/>
            </w:rPr>
            <w:t>Место для ввода текста.</w:t>
          </w:r>
        </w:p>
      </w:docPartBody>
    </w:docPart>
    <w:docPart>
      <w:docPartPr>
        <w:name w:val="B487C4AE04C74842B791827EEEC57905"/>
        <w:category>
          <w:name w:val="Общие"/>
          <w:gallery w:val="placeholder"/>
        </w:category>
        <w:types>
          <w:type w:val="bbPlcHdr"/>
        </w:types>
        <w:behaviors>
          <w:behavior w:val="content"/>
        </w:behaviors>
        <w:guid w:val="{2C0A3A0A-7550-4896-9358-78B0285DF868}"/>
      </w:docPartPr>
      <w:docPartBody>
        <w:p w:rsidR="007B36FC" w:rsidRDefault="00F878DE" w:rsidP="00F878DE">
          <w:pPr>
            <w:pStyle w:val="B487C4AE04C74842B791827EEEC579053"/>
          </w:pPr>
          <w:r w:rsidRPr="00624A7A">
            <w:rPr>
              <w:rStyle w:val="a3"/>
            </w:rPr>
            <w:t>Место для ввода текста.</w:t>
          </w:r>
        </w:p>
      </w:docPartBody>
    </w:docPart>
    <w:docPart>
      <w:docPartPr>
        <w:name w:val="FFBE7B497E8240A39A9E22AF90A3EED1"/>
        <w:category>
          <w:name w:val="Общие"/>
          <w:gallery w:val="placeholder"/>
        </w:category>
        <w:types>
          <w:type w:val="bbPlcHdr"/>
        </w:types>
        <w:behaviors>
          <w:behavior w:val="content"/>
        </w:behaviors>
        <w:guid w:val="{2E19D86D-E93D-4007-BBC8-E70743FD3FA0}"/>
      </w:docPartPr>
      <w:docPartBody>
        <w:p w:rsidR="007B36FC" w:rsidRDefault="00F878DE" w:rsidP="00F878DE">
          <w:pPr>
            <w:pStyle w:val="FFBE7B497E8240A39A9E22AF90A3EED13"/>
          </w:pPr>
          <w:r w:rsidRPr="00624A7A">
            <w:rPr>
              <w:rStyle w:val="a3"/>
            </w:rPr>
            <w:t>Место для ввода текста.</w:t>
          </w:r>
        </w:p>
      </w:docPartBody>
    </w:docPart>
    <w:docPart>
      <w:docPartPr>
        <w:name w:val="AD775B999F0A46A3B55C6B53E344D33D"/>
        <w:category>
          <w:name w:val="Общие"/>
          <w:gallery w:val="placeholder"/>
        </w:category>
        <w:types>
          <w:type w:val="bbPlcHdr"/>
        </w:types>
        <w:behaviors>
          <w:behavior w:val="content"/>
        </w:behaviors>
        <w:guid w:val="{7689C664-225B-4E98-B87F-1E417D353D14}"/>
      </w:docPartPr>
      <w:docPartBody>
        <w:p w:rsidR="007B36FC" w:rsidRDefault="00F878DE" w:rsidP="00F878DE">
          <w:pPr>
            <w:pStyle w:val="AD775B999F0A46A3B55C6B53E344D33D3"/>
          </w:pPr>
          <w:r w:rsidRPr="00624A7A">
            <w:rPr>
              <w:rStyle w:val="a3"/>
            </w:rPr>
            <w:t>Место для ввода текста.</w:t>
          </w:r>
        </w:p>
      </w:docPartBody>
    </w:docPart>
    <w:docPart>
      <w:docPartPr>
        <w:name w:val="1061CDC2D73B4A9A90F7744923F8760F"/>
        <w:category>
          <w:name w:val="Общие"/>
          <w:gallery w:val="placeholder"/>
        </w:category>
        <w:types>
          <w:type w:val="bbPlcHdr"/>
        </w:types>
        <w:behaviors>
          <w:behavior w:val="content"/>
        </w:behaviors>
        <w:guid w:val="{E1B7AF7E-2D0C-4E09-9C26-A4240AD44079}"/>
      </w:docPartPr>
      <w:docPartBody>
        <w:p w:rsidR="007B36FC" w:rsidRDefault="00F878DE" w:rsidP="00F878DE">
          <w:pPr>
            <w:pStyle w:val="1061CDC2D73B4A9A90F7744923F8760F3"/>
          </w:pPr>
          <w:r>
            <w:rPr>
              <w:rStyle w:val="a3"/>
            </w:rPr>
            <w:t xml:space="preserve">Наименование </w:t>
          </w:r>
          <w:r w:rsidRPr="00A2759D">
            <w:rPr>
              <w:rStyle w:val="a3"/>
            </w:rPr>
            <w:t>объектов заявителя</w:t>
          </w:r>
          <w:r w:rsidRPr="00624A7A">
            <w:rPr>
              <w:rStyle w:val="a3"/>
            </w:rPr>
            <w:t>.</w:t>
          </w:r>
        </w:p>
      </w:docPartBody>
    </w:docPart>
    <w:docPart>
      <w:docPartPr>
        <w:name w:val="46AE8F92384D47FF8AC6138B68F85C21"/>
        <w:category>
          <w:name w:val="Общие"/>
          <w:gallery w:val="placeholder"/>
        </w:category>
        <w:types>
          <w:type w:val="bbPlcHdr"/>
        </w:types>
        <w:behaviors>
          <w:behavior w:val="content"/>
        </w:behaviors>
        <w:guid w:val="{43841E8E-DE31-42F5-91DB-424B0185D099}"/>
      </w:docPartPr>
      <w:docPartBody>
        <w:p w:rsidR="007B36FC" w:rsidRDefault="00F878DE" w:rsidP="00F878DE">
          <w:pPr>
            <w:pStyle w:val="46AE8F92384D47FF8AC6138B68F85C213"/>
          </w:pPr>
          <w:r w:rsidRPr="00624A7A">
            <w:rPr>
              <w:rStyle w:val="a3"/>
            </w:rPr>
            <w:t>Место для ввода текста.</w:t>
          </w:r>
        </w:p>
      </w:docPartBody>
    </w:docPart>
    <w:docPart>
      <w:docPartPr>
        <w:name w:val="CFC500E7DFE843FF8F70C5F6E847B3C6"/>
        <w:category>
          <w:name w:val="Общие"/>
          <w:gallery w:val="placeholder"/>
        </w:category>
        <w:types>
          <w:type w:val="bbPlcHdr"/>
        </w:types>
        <w:behaviors>
          <w:behavior w:val="content"/>
        </w:behaviors>
        <w:guid w:val="{53CCF1AD-D55D-47C3-9F92-AE2817CA5FE2}"/>
      </w:docPartPr>
      <w:docPartBody>
        <w:p w:rsidR="007B36FC" w:rsidRDefault="00F878DE" w:rsidP="00F878DE">
          <w:pPr>
            <w:pStyle w:val="CFC500E7DFE843FF8F70C5F6E847B3C63"/>
          </w:pPr>
          <w:r w:rsidRPr="00624A7A">
            <w:rPr>
              <w:rStyle w:val="a3"/>
            </w:rPr>
            <w:t>Место для ввода текста.</w:t>
          </w:r>
        </w:p>
      </w:docPartBody>
    </w:docPart>
    <w:docPart>
      <w:docPartPr>
        <w:name w:val="DEF93A4397A24BCBBDD0B45F765979CB"/>
        <w:category>
          <w:name w:val="Общие"/>
          <w:gallery w:val="placeholder"/>
        </w:category>
        <w:types>
          <w:type w:val="bbPlcHdr"/>
        </w:types>
        <w:behaviors>
          <w:behavior w:val="content"/>
        </w:behaviors>
        <w:guid w:val="{471DFDEE-D37C-4C3E-B01A-EBD965150060}"/>
      </w:docPartPr>
      <w:docPartBody>
        <w:p w:rsidR="007B36FC" w:rsidRDefault="00F878DE" w:rsidP="00F878DE">
          <w:pPr>
            <w:pStyle w:val="DEF93A4397A24BCBBDD0B45F765979CB3"/>
          </w:pPr>
          <w:r w:rsidRPr="00624A7A">
            <w:rPr>
              <w:rStyle w:val="a3"/>
            </w:rPr>
            <w:t>Выберите элемент.</w:t>
          </w:r>
        </w:p>
      </w:docPartBody>
    </w:docPart>
    <w:docPart>
      <w:docPartPr>
        <w:name w:val="BE5F782E8C2A42FB9F95836A58F670C1"/>
        <w:category>
          <w:name w:val="Общие"/>
          <w:gallery w:val="placeholder"/>
        </w:category>
        <w:types>
          <w:type w:val="bbPlcHdr"/>
        </w:types>
        <w:behaviors>
          <w:behavior w:val="content"/>
        </w:behaviors>
        <w:guid w:val="{DBDF0268-F4C7-45A3-8EC3-4219D07A98E9}"/>
      </w:docPartPr>
      <w:docPartBody>
        <w:p w:rsidR="007B36FC" w:rsidRDefault="00F878DE" w:rsidP="00F878DE">
          <w:pPr>
            <w:pStyle w:val="BE5F782E8C2A42FB9F95836A58F670C13"/>
          </w:pPr>
          <w:r w:rsidRPr="00624A7A">
            <w:rPr>
              <w:rStyle w:val="a3"/>
            </w:rPr>
            <w:t>Место для ввода текста.</w:t>
          </w:r>
        </w:p>
      </w:docPartBody>
    </w:docPart>
    <w:docPart>
      <w:docPartPr>
        <w:name w:val="495EB1CB66DA486B9E7896BCDFB27E26"/>
        <w:category>
          <w:name w:val="Общие"/>
          <w:gallery w:val="placeholder"/>
        </w:category>
        <w:types>
          <w:type w:val="bbPlcHdr"/>
        </w:types>
        <w:behaviors>
          <w:behavior w:val="content"/>
        </w:behaviors>
        <w:guid w:val="{4C522EF9-4614-4272-BB51-B3E1A7071AA5}"/>
      </w:docPartPr>
      <w:docPartBody>
        <w:p w:rsidR="007B36FC" w:rsidRDefault="00F878DE" w:rsidP="00F878DE">
          <w:pPr>
            <w:pStyle w:val="495EB1CB66DA486B9E7896BCDFB27E263"/>
          </w:pPr>
          <w:r w:rsidRPr="00624A7A">
            <w:rPr>
              <w:rStyle w:val="a3"/>
            </w:rPr>
            <w:t>Место для ввода текста.</w:t>
          </w:r>
        </w:p>
      </w:docPartBody>
    </w:docPart>
    <w:docPart>
      <w:docPartPr>
        <w:name w:val="2642E9804E7E4C13BF908C7AB507BBEA"/>
        <w:category>
          <w:name w:val="Общие"/>
          <w:gallery w:val="placeholder"/>
        </w:category>
        <w:types>
          <w:type w:val="bbPlcHdr"/>
        </w:types>
        <w:behaviors>
          <w:behavior w:val="content"/>
        </w:behaviors>
        <w:guid w:val="{2983B823-C0C1-46C6-8E2A-0CE64A404EE9}"/>
      </w:docPartPr>
      <w:docPartBody>
        <w:p w:rsidR="007B36FC" w:rsidRDefault="00F878DE" w:rsidP="00F878DE">
          <w:pPr>
            <w:pStyle w:val="2642E9804E7E4C13BF908C7AB507BBEA3"/>
          </w:pPr>
          <w:r w:rsidRPr="00624A7A">
            <w:rPr>
              <w:rStyle w:val="a3"/>
            </w:rPr>
            <w:t>Место для ввода текста.</w:t>
          </w:r>
        </w:p>
      </w:docPartBody>
    </w:docPart>
    <w:docPart>
      <w:docPartPr>
        <w:name w:val="972D88CCDCE540658D3F49B9513F6292"/>
        <w:category>
          <w:name w:val="Общие"/>
          <w:gallery w:val="placeholder"/>
        </w:category>
        <w:types>
          <w:type w:val="bbPlcHdr"/>
        </w:types>
        <w:behaviors>
          <w:behavior w:val="content"/>
        </w:behaviors>
        <w:guid w:val="{D29F1BE7-34B5-41B6-A37E-8054C4A3145A}"/>
      </w:docPartPr>
      <w:docPartBody>
        <w:p w:rsidR="007B36FC" w:rsidRDefault="00F878DE" w:rsidP="00F878DE">
          <w:pPr>
            <w:pStyle w:val="972D88CCDCE540658D3F49B9513F62923"/>
          </w:pPr>
          <w:r w:rsidRPr="00624A7A">
            <w:rPr>
              <w:rStyle w:val="a3"/>
            </w:rPr>
            <w:t>Место для ввода текста.</w:t>
          </w:r>
        </w:p>
      </w:docPartBody>
    </w:docPart>
    <w:docPart>
      <w:docPartPr>
        <w:name w:val="B4E2B2916C4841BEB127AEC8DBBE6642"/>
        <w:category>
          <w:name w:val="Общие"/>
          <w:gallery w:val="placeholder"/>
        </w:category>
        <w:types>
          <w:type w:val="bbPlcHdr"/>
        </w:types>
        <w:behaviors>
          <w:behavior w:val="content"/>
        </w:behaviors>
        <w:guid w:val="{1096ABFB-1FD4-467E-826E-E53625785362}"/>
      </w:docPartPr>
      <w:docPartBody>
        <w:p w:rsidR="007B36FC" w:rsidRDefault="00F878DE" w:rsidP="00F878DE">
          <w:pPr>
            <w:pStyle w:val="B4E2B2916C4841BEB127AEC8DBBE66423"/>
          </w:pPr>
          <w:r w:rsidRPr="00ED1030">
            <w:rPr>
              <w:rStyle w:val="a3"/>
            </w:rPr>
            <w:t>наименование органа исполнительной власти в области государственного регулирования тарифо</w:t>
          </w:r>
          <w:r>
            <w:rPr>
              <w:rStyle w:val="a3"/>
            </w:rPr>
            <w:t>в</w:t>
          </w:r>
          <w:r w:rsidRPr="00624A7A">
            <w:rPr>
              <w:rStyle w:val="a3"/>
            </w:rPr>
            <w:t>.</w:t>
          </w:r>
        </w:p>
      </w:docPartBody>
    </w:docPart>
    <w:docPart>
      <w:docPartPr>
        <w:name w:val="493245AA53D346D28556887806324EC4"/>
        <w:category>
          <w:name w:val="Общие"/>
          <w:gallery w:val="placeholder"/>
        </w:category>
        <w:types>
          <w:type w:val="bbPlcHdr"/>
        </w:types>
        <w:behaviors>
          <w:behavior w:val="content"/>
        </w:behaviors>
        <w:guid w:val="{952D5889-CE2A-47CE-948F-122B438B9808}"/>
      </w:docPartPr>
      <w:docPartBody>
        <w:p w:rsidR="007B36FC" w:rsidRDefault="00F878DE" w:rsidP="00F878DE">
          <w:pPr>
            <w:pStyle w:val="493245AA53D346D28556887806324EC42"/>
          </w:pPr>
          <w:r w:rsidRPr="00624A7A">
            <w:rPr>
              <w:rStyle w:val="a3"/>
            </w:rPr>
            <w:t>Место для ввода текста.</w:t>
          </w:r>
        </w:p>
      </w:docPartBody>
    </w:docPart>
    <w:docPart>
      <w:docPartPr>
        <w:name w:val="82C77623CAC54580B776CF26374CF778"/>
        <w:category>
          <w:name w:val="Общие"/>
          <w:gallery w:val="placeholder"/>
        </w:category>
        <w:types>
          <w:type w:val="bbPlcHdr"/>
        </w:types>
        <w:behaviors>
          <w:behavior w:val="content"/>
        </w:behaviors>
        <w:guid w:val="{949C0004-B08E-4734-9D67-52EE765BB6BF}"/>
      </w:docPartPr>
      <w:docPartBody>
        <w:p w:rsidR="007B36FC" w:rsidRDefault="00F878DE" w:rsidP="00F878DE">
          <w:pPr>
            <w:pStyle w:val="82C77623CAC54580B776CF26374CF7782"/>
          </w:pPr>
          <w:r w:rsidRPr="00624A7A">
            <w:rPr>
              <w:rStyle w:val="a3"/>
            </w:rPr>
            <w:t>Место для ввода текста.</w:t>
          </w:r>
        </w:p>
      </w:docPartBody>
    </w:docPart>
    <w:docPart>
      <w:docPartPr>
        <w:name w:val="093E0D734D284952B8641BF16665D730"/>
        <w:category>
          <w:name w:val="Общие"/>
          <w:gallery w:val="placeholder"/>
        </w:category>
        <w:types>
          <w:type w:val="bbPlcHdr"/>
        </w:types>
        <w:behaviors>
          <w:behavior w:val="content"/>
        </w:behaviors>
        <w:guid w:val="{7A0C1730-CA9E-4CB6-9B87-1331F90DC73D}"/>
      </w:docPartPr>
      <w:docPartBody>
        <w:p w:rsidR="007B36FC" w:rsidRDefault="00F878DE" w:rsidP="00F878DE">
          <w:pPr>
            <w:pStyle w:val="093E0D734D284952B8641BF16665D7302"/>
          </w:pPr>
          <w:r w:rsidRPr="00624A7A">
            <w:rPr>
              <w:rStyle w:val="a3"/>
            </w:rPr>
            <w:t>Место для ввода текста.</w:t>
          </w:r>
        </w:p>
      </w:docPartBody>
    </w:docPart>
    <w:docPart>
      <w:docPartPr>
        <w:name w:val="BE00808A3E344A25A84B06285864A3C0"/>
        <w:category>
          <w:name w:val="Общие"/>
          <w:gallery w:val="placeholder"/>
        </w:category>
        <w:types>
          <w:type w:val="bbPlcHdr"/>
        </w:types>
        <w:behaviors>
          <w:behavior w:val="content"/>
        </w:behaviors>
        <w:guid w:val="{50C3FD4D-1728-406D-99EF-6AE6752FD424}"/>
      </w:docPartPr>
      <w:docPartBody>
        <w:p w:rsidR="007B36FC" w:rsidRDefault="00F878DE" w:rsidP="00F878DE">
          <w:pPr>
            <w:pStyle w:val="BE00808A3E344A25A84B06285864A3C02"/>
          </w:pPr>
          <w:r w:rsidRPr="00624A7A">
            <w:rPr>
              <w:rStyle w:val="a3"/>
            </w:rPr>
            <w:t>Место для ввода текста.</w:t>
          </w:r>
        </w:p>
      </w:docPartBody>
    </w:docPart>
    <w:docPart>
      <w:docPartPr>
        <w:name w:val="9183EFFDB5BD4FA3A8E11C153D2DED7B"/>
        <w:category>
          <w:name w:val="Общие"/>
          <w:gallery w:val="placeholder"/>
        </w:category>
        <w:types>
          <w:type w:val="bbPlcHdr"/>
        </w:types>
        <w:behaviors>
          <w:behavior w:val="content"/>
        </w:behaviors>
        <w:guid w:val="{80F4C4EA-D830-4C51-B944-6DB9450DDFDD}"/>
      </w:docPartPr>
      <w:docPartBody>
        <w:p w:rsidR="007B36FC" w:rsidRDefault="00F878DE" w:rsidP="00F878DE">
          <w:pPr>
            <w:pStyle w:val="9183EFFDB5BD4FA3A8E11C153D2DED7B2"/>
          </w:pPr>
          <w:r w:rsidRPr="00ED1030">
            <w:rPr>
              <w:rStyle w:val="a3"/>
            </w:rPr>
            <w:t>указываются порядок и сроки внесения платы за технологическое присоединение</w:t>
          </w:r>
          <w:r w:rsidRPr="00624A7A">
            <w:rPr>
              <w:rStyle w:val="a3"/>
            </w:rPr>
            <w:t>.</w:t>
          </w:r>
        </w:p>
      </w:docPartBody>
    </w:docPart>
    <w:docPart>
      <w:docPartPr>
        <w:name w:val="F7CAFF62E39445369D2FFCCD356E76AE"/>
        <w:category>
          <w:name w:val="Общие"/>
          <w:gallery w:val="placeholder"/>
        </w:category>
        <w:types>
          <w:type w:val="bbPlcHdr"/>
        </w:types>
        <w:behaviors>
          <w:behavior w:val="content"/>
        </w:behaviors>
        <w:guid w:val="{757FF220-068A-446D-8D1D-8959F81F3DD7}"/>
      </w:docPartPr>
      <w:docPartBody>
        <w:p w:rsidR="007B36FC" w:rsidRDefault="00F878DE" w:rsidP="00F878DE">
          <w:pPr>
            <w:pStyle w:val="F7CAFF62E39445369D2FFCCD356E76AE1"/>
          </w:pPr>
          <w:r w:rsidRPr="00624A7A">
            <w:rPr>
              <w:rStyle w:val="a3"/>
            </w:rPr>
            <w:t>Место для ввода текста.</w:t>
          </w:r>
        </w:p>
      </w:docPartBody>
    </w:docPart>
    <w:docPart>
      <w:docPartPr>
        <w:name w:val="0AFE3F665E3B4B03BF1A565FD60D373B"/>
        <w:category>
          <w:name w:val="Общие"/>
          <w:gallery w:val="placeholder"/>
        </w:category>
        <w:types>
          <w:type w:val="bbPlcHdr"/>
        </w:types>
        <w:behaviors>
          <w:behavior w:val="content"/>
        </w:behaviors>
        <w:guid w:val="{6601661C-C83E-4952-816F-2709F4FD912D}"/>
      </w:docPartPr>
      <w:docPartBody>
        <w:p w:rsidR="007B36FC" w:rsidRDefault="00F878DE" w:rsidP="00F878DE">
          <w:pPr>
            <w:pStyle w:val="0AFE3F665E3B4B03BF1A565FD60D373B1"/>
          </w:pPr>
          <w:r w:rsidRPr="00624A7A">
            <w:rPr>
              <w:rStyle w:val="a3"/>
            </w:rPr>
            <w:t>Место для ввода текста.</w:t>
          </w:r>
        </w:p>
      </w:docPartBody>
    </w:docPart>
    <w:docPart>
      <w:docPartPr>
        <w:name w:val="D28FD7E598DC4D82A82D0046108E2B04"/>
        <w:category>
          <w:name w:val="Общие"/>
          <w:gallery w:val="placeholder"/>
        </w:category>
        <w:types>
          <w:type w:val="bbPlcHdr"/>
        </w:types>
        <w:behaviors>
          <w:behavior w:val="content"/>
        </w:behaviors>
        <w:guid w:val="{9A4235F8-9E79-4B87-AA20-9A8721FE170A}"/>
      </w:docPartPr>
      <w:docPartBody>
        <w:p w:rsidR="00585D15" w:rsidRDefault="003E4552" w:rsidP="003E4552">
          <w:pPr>
            <w:pStyle w:val="D28FD7E598DC4D82A82D0046108E2B04"/>
          </w:pPr>
          <w:r w:rsidRPr="00624A7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C"/>
    <w:rsid w:val="000310DD"/>
    <w:rsid w:val="00167B79"/>
    <w:rsid w:val="00195A3C"/>
    <w:rsid w:val="003E4552"/>
    <w:rsid w:val="00585D15"/>
    <w:rsid w:val="007B36FC"/>
    <w:rsid w:val="009C5C2F"/>
    <w:rsid w:val="00D36449"/>
    <w:rsid w:val="00F87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E4552"/>
    <w:rPr>
      <w:color w:val="808080"/>
    </w:rPr>
  </w:style>
  <w:style w:type="paragraph" w:customStyle="1" w:styleId="83D3EA3EE02F4D11B86AAFC42B8BFE9F">
    <w:name w:val="83D3EA3EE02F4D11B86AAFC42B8BFE9F"/>
    <w:rsid w:val="00195A3C"/>
  </w:style>
  <w:style w:type="paragraph" w:customStyle="1" w:styleId="7CC62A83ECA3426C8ACD29AFD87F2755">
    <w:name w:val="7CC62A83ECA3426C8ACD29AFD87F2755"/>
    <w:rsid w:val="00195A3C"/>
  </w:style>
  <w:style w:type="paragraph" w:customStyle="1" w:styleId="815EFB10B8894AA1BCB863350EE6DECA">
    <w:name w:val="815EFB10B8894AA1BCB863350EE6DECA"/>
    <w:rsid w:val="00195A3C"/>
  </w:style>
  <w:style w:type="paragraph" w:customStyle="1" w:styleId="6FE9C2146E15498E9DCC7C64DD934A0C">
    <w:name w:val="6FE9C2146E15498E9DCC7C64DD934A0C"/>
    <w:rsid w:val="00195A3C"/>
  </w:style>
  <w:style w:type="paragraph" w:customStyle="1" w:styleId="1925F62306E6422CB0B92CFCB332288E">
    <w:name w:val="1925F62306E6422CB0B92CFCB332288E"/>
    <w:rsid w:val="00195A3C"/>
  </w:style>
  <w:style w:type="paragraph" w:customStyle="1" w:styleId="916BF0866D9B4EED9F50F7ACC74BDA73">
    <w:name w:val="916BF0866D9B4EED9F50F7ACC74BDA73"/>
    <w:rsid w:val="00195A3C"/>
  </w:style>
  <w:style w:type="paragraph" w:customStyle="1" w:styleId="614798ED436948619DD4F955948DA968">
    <w:name w:val="614798ED436948619DD4F955948DA968"/>
    <w:rsid w:val="00195A3C"/>
  </w:style>
  <w:style w:type="paragraph" w:customStyle="1" w:styleId="6B402406EEB74F1BA165DE929FD0E28E">
    <w:name w:val="6B402406EEB74F1BA165DE929FD0E28E"/>
    <w:rsid w:val="00195A3C"/>
  </w:style>
  <w:style w:type="paragraph" w:customStyle="1" w:styleId="DCE8F77506E24AD787F05AB9A489A1C4">
    <w:name w:val="DCE8F77506E24AD787F05AB9A489A1C4"/>
    <w:rsid w:val="00195A3C"/>
  </w:style>
  <w:style w:type="paragraph" w:customStyle="1" w:styleId="4F8A957536254C9988C5CBFFAFA1E3CA">
    <w:name w:val="4F8A957536254C9988C5CBFFAFA1E3CA"/>
    <w:rsid w:val="00195A3C"/>
  </w:style>
  <w:style w:type="paragraph" w:customStyle="1" w:styleId="6104D3745FDD468DBAA85578EA00894E">
    <w:name w:val="6104D3745FDD468DBAA85578EA00894E"/>
    <w:rsid w:val="00195A3C"/>
  </w:style>
  <w:style w:type="paragraph" w:customStyle="1" w:styleId="34D9875CDA0C47F08BE13EA3E32E1B0E">
    <w:name w:val="34D9875CDA0C47F08BE13EA3E32E1B0E"/>
    <w:rsid w:val="00195A3C"/>
  </w:style>
  <w:style w:type="paragraph" w:customStyle="1" w:styleId="08783C9A16E545A9B6B5B782F9EFD015">
    <w:name w:val="08783C9A16E545A9B6B5B782F9EFD015"/>
    <w:rsid w:val="00195A3C"/>
  </w:style>
  <w:style w:type="paragraph" w:customStyle="1" w:styleId="C02C984CF1D64D729EE6DE2A9AF3623F">
    <w:name w:val="C02C984CF1D64D729EE6DE2A9AF3623F"/>
    <w:rsid w:val="00195A3C"/>
  </w:style>
  <w:style w:type="paragraph" w:customStyle="1" w:styleId="8CCB4B9A645E4D40B1AA899B4BB39384">
    <w:name w:val="8CCB4B9A645E4D40B1AA899B4BB39384"/>
    <w:rsid w:val="00195A3C"/>
  </w:style>
  <w:style w:type="paragraph" w:customStyle="1" w:styleId="E329AE4705F6472AAE1388383E17160F">
    <w:name w:val="E329AE4705F6472AAE1388383E17160F"/>
    <w:rsid w:val="00195A3C"/>
  </w:style>
  <w:style w:type="paragraph" w:customStyle="1" w:styleId="095AD23205F346C2B0BB9961F77CD51F">
    <w:name w:val="095AD23205F346C2B0BB9961F77CD51F"/>
    <w:rsid w:val="00195A3C"/>
  </w:style>
  <w:style w:type="paragraph" w:customStyle="1" w:styleId="A222EE1A04194AF5A2B2B7813049DA60">
    <w:name w:val="A222EE1A04194AF5A2B2B7813049DA60"/>
    <w:rsid w:val="00195A3C"/>
  </w:style>
  <w:style w:type="paragraph" w:customStyle="1" w:styleId="40C63EDD13A641C2A232444A0FC28F36">
    <w:name w:val="40C63EDD13A641C2A232444A0FC28F36"/>
    <w:rsid w:val="00195A3C"/>
  </w:style>
  <w:style w:type="paragraph" w:customStyle="1" w:styleId="632A3CBA66484630B43DF8459C628148">
    <w:name w:val="632A3CBA66484630B43DF8459C628148"/>
    <w:rsid w:val="00195A3C"/>
  </w:style>
  <w:style w:type="paragraph" w:customStyle="1" w:styleId="3227AE932A2A4EF0AFFA80855D396F1E">
    <w:name w:val="3227AE932A2A4EF0AFFA80855D396F1E"/>
    <w:rsid w:val="00195A3C"/>
  </w:style>
  <w:style w:type="paragraph" w:customStyle="1" w:styleId="783874A842F145D19F904E6F950FA6BB">
    <w:name w:val="783874A842F145D19F904E6F950FA6BB"/>
    <w:rsid w:val="00195A3C"/>
  </w:style>
  <w:style w:type="paragraph" w:customStyle="1" w:styleId="D8BE3FCAF67A4084BECFB453F8D6C7F1">
    <w:name w:val="D8BE3FCAF67A4084BECFB453F8D6C7F1"/>
    <w:rsid w:val="00195A3C"/>
  </w:style>
  <w:style w:type="paragraph" w:customStyle="1" w:styleId="C993CAC0280D48CBB076B8068C25B135">
    <w:name w:val="C993CAC0280D48CBB076B8068C25B135"/>
    <w:rsid w:val="00195A3C"/>
  </w:style>
  <w:style w:type="paragraph" w:customStyle="1" w:styleId="780E3637DF6D4DD09673FF2ABC8627D1">
    <w:name w:val="780E3637DF6D4DD09673FF2ABC8627D1"/>
    <w:rsid w:val="00195A3C"/>
  </w:style>
  <w:style w:type="paragraph" w:customStyle="1" w:styleId="03D371E8F93D4217ADFE089320C3103E">
    <w:name w:val="03D371E8F93D4217ADFE089320C3103E"/>
    <w:rsid w:val="00195A3C"/>
  </w:style>
  <w:style w:type="paragraph" w:customStyle="1" w:styleId="6867CB439D0D423BB5DF2365E0522388">
    <w:name w:val="6867CB439D0D423BB5DF2365E0522388"/>
    <w:rsid w:val="00195A3C"/>
  </w:style>
  <w:style w:type="paragraph" w:customStyle="1" w:styleId="F683C5AAD33B414D957DA57C7CA4BBD2">
    <w:name w:val="F683C5AAD33B414D957DA57C7CA4BBD2"/>
    <w:rsid w:val="00195A3C"/>
  </w:style>
  <w:style w:type="paragraph" w:customStyle="1" w:styleId="94D494D7BDBD4C3EBB5D27B170D6BFAE">
    <w:name w:val="94D494D7BDBD4C3EBB5D27B170D6BFAE"/>
    <w:rsid w:val="00195A3C"/>
  </w:style>
  <w:style w:type="paragraph" w:customStyle="1" w:styleId="14022E68B5B643F18A01D5BACA8CED2A">
    <w:name w:val="14022E68B5B643F18A01D5BACA8CED2A"/>
    <w:rsid w:val="00195A3C"/>
  </w:style>
  <w:style w:type="paragraph" w:customStyle="1" w:styleId="AC14D45383D846E791FC3E63A05C28CB">
    <w:name w:val="AC14D45383D846E791FC3E63A05C28CB"/>
    <w:rsid w:val="00195A3C"/>
  </w:style>
  <w:style w:type="paragraph" w:customStyle="1" w:styleId="48CA9835204744DD8D07B5E2C621E1A2">
    <w:name w:val="48CA9835204744DD8D07B5E2C621E1A2"/>
    <w:rsid w:val="00195A3C"/>
  </w:style>
  <w:style w:type="paragraph" w:customStyle="1" w:styleId="83D3EA3EE02F4D11B86AAFC42B8BFE9F1">
    <w:name w:val="83D3EA3EE02F4D11B86AAFC42B8BFE9F1"/>
    <w:rsid w:val="00195A3C"/>
    <w:pPr>
      <w:spacing w:after="200" w:line="276" w:lineRule="auto"/>
    </w:pPr>
  </w:style>
  <w:style w:type="paragraph" w:customStyle="1" w:styleId="815EFB10B8894AA1BCB863350EE6DECA1">
    <w:name w:val="815EFB10B8894AA1BCB863350EE6DECA1"/>
    <w:rsid w:val="00195A3C"/>
    <w:pPr>
      <w:spacing w:after="200" w:line="276" w:lineRule="auto"/>
    </w:pPr>
  </w:style>
  <w:style w:type="paragraph" w:customStyle="1" w:styleId="6FE9C2146E15498E9DCC7C64DD934A0C1">
    <w:name w:val="6FE9C2146E15498E9DCC7C64DD934A0C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1">
    <w:name w:val="1925F62306E6422CB0B92CFCB33228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1">
    <w:name w:val="916BF0866D9B4EED9F50F7ACC74BDA73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1">
    <w:name w:val="614798ED436948619DD4F955948DA96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1">
    <w:name w:val="6B402406EEB74F1BA165DE929FD0E2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1">
    <w:name w:val="DCE8F77506E24AD787F05AB9A489A1C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1">
    <w:name w:val="4F8A957536254C9988C5CBFFAFA1E3C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1">
    <w:name w:val="6104D3745FDD468DBAA85578EA00894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1">
    <w:name w:val="34D9875CDA0C47F08BE13EA3E32E1B0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1">
    <w:name w:val="C02C984CF1D64D729EE6DE2A9AF3623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1">
    <w:name w:val="8CCB4B9A645E4D40B1AA899B4BB3938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1">
    <w:name w:val="E329AE4705F6472AAE1388383E17160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1">
    <w:name w:val="095AD23205F346C2B0BB9961F77CD51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1">
    <w:name w:val="A222EE1A04194AF5A2B2B7813049DA6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1">
    <w:name w:val="40C63EDD13A641C2A232444A0FC28F36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1">
    <w:name w:val="632A3CBA66484630B43DF8459C62814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1">
    <w:name w:val="3227AE932A2A4EF0AFFA80855D396F1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1">
    <w:name w:val="783874A842F145D19F904E6F950FA6BB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1">
    <w:name w:val="D8BE3FCAF67A4084BECFB453F8D6C7F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1">
    <w:name w:val="C993CAC0280D48CBB076B8068C25B135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1">
    <w:name w:val="780E3637DF6D4DD09673FF2ABC8627D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1">
    <w:name w:val="03D371E8F93D4217ADFE089320C3103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1">
    <w:name w:val="6867CB439D0D423BB5DF2365E052238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1">
    <w:name w:val="F683C5AAD33B414D957DA57C7CA4BBD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1">
    <w:name w:val="94D494D7BDBD4C3EBB5D27B170D6BFA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1">
    <w:name w:val="14022E68B5B643F18A01D5BACA8CED2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1">
    <w:name w:val="48CA9835204744DD8D07B5E2C621E1A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
    <w:name w:val="2BA1FF830B144D4F944EBE670A7162E0"/>
    <w:rsid w:val="00195A3C"/>
  </w:style>
  <w:style w:type="paragraph" w:customStyle="1" w:styleId="83D3EA3EE02F4D11B86AAFC42B8BFE9F2">
    <w:name w:val="83D3EA3EE02F4D11B86AAFC42B8BFE9F2"/>
    <w:rsid w:val="00195A3C"/>
    <w:pPr>
      <w:spacing w:after="200" w:line="276" w:lineRule="auto"/>
    </w:pPr>
  </w:style>
  <w:style w:type="paragraph" w:customStyle="1" w:styleId="815EFB10B8894AA1BCB863350EE6DECA2">
    <w:name w:val="815EFB10B8894AA1BCB863350EE6DECA2"/>
    <w:rsid w:val="00195A3C"/>
    <w:pPr>
      <w:spacing w:after="200" w:line="276" w:lineRule="auto"/>
    </w:pPr>
  </w:style>
  <w:style w:type="paragraph" w:customStyle="1" w:styleId="2BA1FF830B144D4F944EBE670A7162E01">
    <w:name w:val="2BA1FF830B144D4F944EBE670A7162E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2">
    <w:name w:val="1925F62306E6422CB0B92CFCB33228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2">
    <w:name w:val="916BF0866D9B4EED9F50F7ACC74BDA73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2">
    <w:name w:val="614798ED436948619DD4F955948DA96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2">
    <w:name w:val="6B402406EEB74F1BA165DE929FD0E2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2">
    <w:name w:val="DCE8F77506E24AD787F05AB9A489A1C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2">
    <w:name w:val="4F8A957536254C9988C5CBFFAFA1E3C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2">
    <w:name w:val="6104D3745FDD468DBAA85578EA00894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2">
    <w:name w:val="34D9875CDA0C47F08BE13EA3E32E1B0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2">
    <w:name w:val="C02C984CF1D64D729EE6DE2A9AF3623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2">
    <w:name w:val="8CCB4B9A645E4D40B1AA899B4BB3938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2">
    <w:name w:val="E329AE4705F6472AAE1388383E17160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2">
    <w:name w:val="095AD23205F346C2B0BB9961F77CD51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2">
    <w:name w:val="A222EE1A04194AF5A2B2B7813049DA6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2">
    <w:name w:val="40C63EDD13A641C2A232444A0FC28F36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2">
    <w:name w:val="632A3CBA66484630B43DF8459C62814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2">
    <w:name w:val="3227AE932A2A4EF0AFFA80855D396F1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2">
    <w:name w:val="783874A842F145D19F904E6F950FA6BB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2">
    <w:name w:val="D8BE3FCAF67A4084BECFB453F8D6C7F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2">
    <w:name w:val="C993CAC0280D48CBB076B8068C25B135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2">
    <w:name w:val="780E3637DF6D4DD09673FF2ABC8627D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2">
    <w:name w:val="03D371E8F93D4217ADFE089320C3103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2">
    <w:name w:val="6867CB439D0D423BB5DF2365E052238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2">
    <w:name w:val="F683C5AAD33B414D957DA57C7CA4BBD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2">
    <w:name w:val="94D494D7BDBD4C3EBB5D27B170D6BFA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2">
    <w:name w:val="14022E68B5B643F18A01D5BACA8CED2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2">
    <w:name w:val="48CA9835204744DD8D07B5E2C621E1A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07F293657C84CC2AB911917BBB713D4">
    <w:name w:val="007F293657C84CC2AB911917BBB713D4"/>
    <w:rsid w:val="00195A3C"/>
  </w:style>
  <w:style w:type="paragraph" w:customStyle="1" w:styleId="79E70D7A2B884B07AA57B93A4E48824A">
    <w:name w:val="79E70D7A2B884B07AA57B93A4E48824A"/>
    <w:rsid w:val="00195A3C"/>
  </w:style>
  <w:style w:type="paragraph" w:customStyle="1" w:styleId="DA2B640A282A4102B9EE508D647D5C1D">
    <w:name w:val="DA2B640A282A4102B9EE508D647D5C1D"/>
    <w:rsid w:val="00195A3C"/>
  </w:style>
  <w:style w:type="paragraph" w:customStyle="1" w:styleId="87142E29791541F0AC86116EF8788350">
    <w:name w:val="87142E29791541F0AC86116EF8788350"/>
    <w:rsid w:val="00195A3C"/>
  </w:style>
  <w:style w:type="paragraph" w:customStyle="1" w:styleId="C8F71AC256DD4D8AAD0E875E8512AEE7">
    <w:name w:val="C8F71AC256DD4D8AAD0E875E8512AEE7"/>
    <w:rsid w:val="00195A3C"/>
  </w:style>
  <w:style w:type="paragraph" w:customStyle="1" w:styleId="E59DE58AB3CF4378A95C65037575710F">
    <w:name w:val="E59DE58AB3CF4378A95C65037575710F"/>
    <w:rsid w:val="00195A3C"/>
  </w:style>
  <w:style w:type="paragraph" w:customStyle="1" w:styleId="277C97DC77774110B05562DB493C98DF">
    <w:name w:val="277C97DC77774110B05562DB493C98DF"/>
    <w:rsid w:val="00195A3C"/>
  </w:style>
  <w:style w:type="paragraph" w:customStyle="1" w:styleId="83D3EA3EE02F4D11B86AAFC42B8BFE9F3">
    <w:name w:val="83D3EA3EE02F4D11B86AAFC42B8BFE9F3"/>
    <w:rsid w:val="00195A3C"/>
    <w:pPr>
      <w:spacing w:after="200" w:line="276" w:lineRule="auto"/>
    </w:pPr>
  </w:style>
  <w:style w:type="paragraph" w:customStyle="1" w:styleId="815EFB10B8894AA1BCB863350EE6DECA3">
    <w:name w:val="815EFB10B8894AA1BCB863350EE6DECA3"/>
    <w:rsid w:val="00195A3C"/>
    <w:pPr>
      <w:spacing w:after="200" w:line="276" w:lineRule="auto"/>
    </w:pPr>
  </w:style>
  <w:style w:type="paragraph" w:customStyle="1" w:styleId="2BA1FF830B144D4F944EBE670A7162E02">
    <w:name w:val="2BA1FF830B144D4F944EBE670A7162E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3">
    <w:name w:val="1925F62306E6422CB0B92CFCB33228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3">
    <w:name w:val="916BF0866D9B4EED9F50F7ACC74BDA73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3">
    <w:name w:val="614798ED436948619DD4F955948DA968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3">
    <w:name w:val="6B402406EEB74F1BA165DE929FD0E2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3">
    <w:name w:val="DCE8F77506E24AD787F05AB9A489A1C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3">
    <w:name w:val="4F8A957536254C9988C5CBFFAFA1E3C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3">
    <w:name w:val="6104D3745FDD468DBAA85578EA00894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3">
    <w:name w:val="34D9875CDA0C47F08BE13EA3E32E1B0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3">
    <w:name w:val="C02C984CF1D64D729EE6DE2A9AF3623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3">
    <w:name w:val="8CCB4B9A645E4D40B1AA899B4BB3938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3">
    <w:name w:val="E329AE4705F6472AAE1388383E17160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3">
    <w:name w:val="095AD23205F346C2B0BB9961F77CD51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3">
    <w:name w:val="A222EE1A04194AF5A2B2B7813049DA60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3">
    <w:name w:val="40C63EDD13A641C2A232444A0FC28F36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3">
    <w:name w:val="D8BE3FCAF67A4084BECFB453F8D6C7F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3">
    <w:name w:val="C993CAC0280D48CBB076B8068C25B135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3">
    <w:name w:val="780E3637DF6D4DD09673FF2ABC8627D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3">
    <w:name w:val="03D371E8F93D4217ADFE089320C3103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3">
    <w:name w:val="F683C5AAD33B414D957DA57C7CA4BBD2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3">
    <w:name w:val="94D494D7BDBD4C3EBB5D27B170D6BFA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3">
    <w:name w:val="14022E68B5B643F18A01D5BACA8CED2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1">
    <w:name w:val="87142E29791541F0AC86116EF87883501"/>
    <w:rsid w:val="00195A3C"/>
    <w:pPr>
      <w:spacing w:after="200" w:line="276" w:lineRule="auto"/>
    </w:pPr>
  </w:style>
  <w:style w:type="paragraph" w:customStyle="1" w:styleId="C8F71AC256DD4D8AAD0E875E8512AEE71">
    <w:name w:val="C8F71AC256DD4D8AAD0E875E8512AEE71"/>
    <w:rsid w:val="00195A3C"/>
    <w:pPr>
      <w:spacing w:after="200" w:line="276" w:lineRule="auto"/>
    </w:pPr>
  </w:style>
  <w:style w:type="paragraph" w:customStyle="1" w:styleId="E59DE58AB3CF4378A95C65037575710F1">
    <w:name w:val="E59DE58AB3CF4378A95C65037575710F1"/>
    <w:rsid w:val="00195A3C"/>
    <w:pPr>
      <w:spacing w:after="200" w:line="276" w:lineRule="auto"/>
    </w:pPr>
  </w:style>
  <w:style w:type="paragraph" w:customStyle="1" w:styleId="277C97DC77774110B05562DB493C98DF1">
    <w:name w:val="277C97DC77774110B05562DB493C98DF1"/>
    <w:rsid w:val="00195A3C"/>
    <w:pPr>
      <w:spacing w:after="200" w:line="276" w:lineRule="auto"/>
    </w:pPr>
  </w:style>
  <w:style w:type="paragraph" w:customStyle="1" w:styleId="F0C699F2458346EAAECC9C3ECACEE00A">
    <w:name w:val="F0C699F2458346EAAECC9C3ECACEE00A"/>
    <w:rsid w:val="000310DD"/>
  </w:style>
  <w:style w:type="paragraph" w:customStyle="1" w:styleId="4100CC3C46F8441F9543B214FFB1BC30">
    <w:name w:val="4100CC3C46F8441F9543B214FFB1BC30"/>
    <w:rsid w:val="000310DD"/>
  </w:style>
  <w:style w:type="paragraph" w:customStyle="1" w:styleId="83D3EA3EE02F4D11B86AAFC42B8BFE9F4">
    <w:name w:val="83D3EA3EE02F4D11B86AAFC42B8BFE9F4"/>
    <w:rsid w:val="000310DD"/>
    <w:pPr>
      <w:spacing w:after="200" w:line="276" w:lineRule="auto"/>
    </w:pPr>
  </w:style>
  <w:style w:type="paragraph" w:customStyle="1" w:styleId="815EFB10B8894AA1BCB863350EE6DECA4">
    <w:name w:val="815EFB10B8894AA1BCB863350EE6DECA4"/>
    <w:rsid w:val="000310DD"/>
    <w:pPr>
      <w:spacing w:after="200" w:line="276" w:lineRule="auto"/>
    </w:pPr>
  </w:style>
  <w:style w:type="paragraph" w:customStyle="1" w:styleId="F0C699F2458346EAAECC9C3ECACEE00A1">
    <w:name w:val="F0C699F2458346EAAECC9C3ECACEE00A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100CC3C46F8441F9543B214FFB1BC301">
    <w:name w:val="4100CC3C46F8441F9543B214FFB1BC30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3">
    <w:name w:val="2BA1FF830B144D4F944EBE670A7162E03"/>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4">
    <w:name w:val="1925F62306E6422CB0B92CFCB33228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4">
    <w:name w:val="916BF0866D9B4EED9F50F7ACC74BDA73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4">
    <w:name w:val="614798ED436948619DD4F955948DA968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4">
    <w:name w:val="6B402406EEB74F1BA165DE929FD0E2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4">
    <w:name w:val="DCE8F77506E24AD787F05AB9A489A1C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4">
    <w:name w:val="4F8A957536254C9988C5CBFFAFA1E3C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4">
    <w:name w:val="6104D3745FDD468DBAA85578EA00894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4">
    <w:name w:val="34D9875CDA0C47F08BE13EA3E32E1B0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4">
    <w:name w:val="C02C984CF1D64D729EE6DE2A9AF3623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4">
    <w:name w:val="8CCB4B9A645E4D40B1AA899B4BB3938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4">
    <w:name w:val="E329AE4705F6472AAE1388383E17160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4">
    <w:name w:val="095AD23205F346C2B0BB9961F77CD51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4">
    <w:name w:val="A222EE1A04194AF5A2B2B7813049DA60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4">
    <w:name w:val="40C63EDD13A641C2A232444A0FC28F36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4">
    <w:name w:val="D8BE3FCAF67A4084BECFB453F8D6C7F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4">
    <w:name w:val="C993CAC0280D48CBB076B8068C25B135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4">
    <w:name w:val="780E3637DF6D4DD09673FF2ABC8627D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4">
    <w:name w:val="03D371E8F93D4217ADFE089320C3103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4">
    <w:name w:val="F683C5AAD33B414D957DA57C7CA4BBD2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4">
    <w:name w:val="94D494D7BDBD4C3EBB5D27B170D6BFA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4">
    <w:name w:val="14022E68B5B643F18A01D5BACA8CED2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2">
    <w:name w:val="87142E29791541F0AC86116EF87883502"/>
    <w:rsid w:val="000310DD"/>
    <w:pPr>
      <w:spacing w:after="200" w:line="276" w:lineRule="auto"/>
    </w:pPr>
  </w:style>
  <w:style w:type="paragraph" w:customStyle="1" w:styleId="C8F71AC256DD4D8AAD0E875E8512AEE72">
    <w:name w:val="C8F71AC256DD4D8AAD0E875E8512AEE72"/>
    <w:rsid w:val="000310DD"/>
    <w:pPr>
      <w:spacing w:after="200" w:line="276" w:lineRule="auto"/>
    </w:pPr>
  </w:style>
  <w:style w:type="paragraph" w:customStyle="1" w:styleId="E59DE58AB3CF4378A95C65037575710F2">
    <w:name w:val="E59DE58AB3CF4378A95C65037575710F2"/>
    <w:rsid w:val="000310DD"/>
    <w:pPr>
      <w:spacing w:after="200" w:line="276" w:lineRule="auto"/>
    </w:pPr>
  </w:style>
  <w:style w:type="paragraph" w:customStyle="1" w:styleId="277C97DC77774110B05562DB493C98DF2">
    <w:name w:val="277C97DC77774110B05562DB493C98DF2"/>
    <w:rsid w:val="000310DD"/>
    <w:pPr>
      <w:spacing w:after="200" w:line="276" w:lineRule="auto"/>
    </w:pPr>
  </w:style>
  <w:style w:type="paragraph" w:customStyle="1" w:styleId="D6F27A6550A048CCA3EE5524DDE7D3E9">
    <w:name w:val="D6F27A6550A048CCA3EE5524DDE7D3E9"/>
    <w:rsid w:val="000310DD"/>
  </w:style>
  <w:style w:type="paragraph" w:customStyle="1" w:styleId="99FC9B269C8E4C31A28FE1B9C076E147">
    <w:name w:val="99FC9B269C8E4C31A28FE1B9C076E147"/>
    <w:rsid w:val="000310DD"/>
  </w:style>
  <w:style w:type="paragraph" w:customStyle="1" w:styleId="ADD0F0DCF2654C39AFBBC9BF60F26D21">
    <w:name w:val="ADD0F0DCF2654C39AFBBC9BF60F26D21"/>
    <w:rsid w:val="000310DD"/>
  </w:style>
  <w:style w:type="paragraph" w:customStyle="1" w:styleId="A2D4BA1EAF0A4F2CAF3BCAF7BFBC69B9">
    <w:name w:val="A2D4BA1EAF0A4F2CAF3BCAF7BFBC69B9"/>
    <w:rsid w:val="000310DD"/>
  </w:style>
  <w:style w:type="paragraph" w:customStyle="1" w:styleId="CEA804A0DA77406A944DA10995DEE666">
    <w:name w:val="CEA804A0DA77406A944DA10995DEE666"/>
    <w:rsid w:val="000310DD"/>
  </w:style>
  <w:style w:type="paragraph" w:customStyle="1" w:styleId="FC76698420094D088ED019B5177294F5">
    <w:name w:val="FC76698420094D088ED019B5177294F5"/>
    <w:rsid w:val="000310DD"/>
  </w:style>
  <w:style w:type="paragraph" w:customStyle="1" w:styleId="2FC9E5D1BAD440B88456C11DA88153DF">
    <w:name w:val="2FC9E5D1BAD440B88456C11DA88153DF"/>
    <w:rsid w:val="000310DD"/>
  </w:style>
  <w:style w:type="paragraph" w:customStyle="1" w:styleId="A49241D256684B48BF4C3DC652D91950">
    <w:name w:val="A49241D256684B48BF4C3DC652D91950"/>
    <w:rsid w:val="000310DD"/>
  </w:style>
  <w:style w:type="paragraph" w:customStyle="1" w:styleId="F9F12B67F80C4289879D2E0EE528A2B8">
    <w:name w:val="F9F12B67F80C4289879D2E0EE528A2B8"/>
    <w:rsid w:val="000310DD"/>
  </w:style>
  <w:style w:type="paragraph" w:customStyle="1" w:styleId="2EF6E54A4E184A3296B6847A8B9E6B40">
    <w:name w:val="2EF6E54A4E184A3296B6847A8B9E6B40"/>
    <w:rsid w:val="000310DD"/>
  </w:style>
  <w:style w:type="paragraph" w:customStyle="1" w:styleId="09FFBC223BA0430EA45AE500C2F19217">
    <w:name w:val="09FFBC223BA0430EA45AE500C2F19217"/>
    <w:rsid w:val="000310DD"/>
  </w:style>
  <w:style w:type="paragraph" w:customStyle="1" w:styleId="67A1FEE8CC0246C88D6C8FB0C587A1FC">
    <w:name w:val="67A1FEE8CC0246C88D6C8FB0C587A1FC"/>
    <w:rsid w:val="000310DD"/>
  </w:style>
  <w:style w:type="paragraph" w:customStyle="1" w:styleId="8E195B630CDC4469970C3DC9B9D89471">
    <w:name w:val="8E195B630CDC4469970C3DC9B9D89471"/>
    <w:rsid w:val="00167B79"/>
  </w:style>
  <w:style w:type="paragraph" w:customStyle="1" w:styleId="F95DFB5032F24B1395BB0AF30A436860">
    <w:name w:val="F95DFB5032F24B1395BB0AF30A436860"/>
    <w:rsid w:val="00167B79"/>
  </w:style>
  <w:style w:type="paragraph" w:customStyle="1" w:styleId="1B57DB7C1A3B407390EF4523DFA23E35">
    <w:name w:val="1B57DB7C1A3B407390EF4523DFA23E35"/>
    <w:rsid w:val="00167B79"/>
  </w:style>
  <w:style w:type="paragraph" w:customStyle="1" w:styleId="C5806CBE5C604BC6BB4E10F7E791C438">
    <w:name w:val="C5806CBE5C604BC6BB4E10F7E791C438"/>
    <w:rsid w:val="00167B79"/>
  </w:style>
  <w:style w:type="paragraph" w:customStyle="1" w:styleId="7BBB3DBC7D844ED99CF8912E8DEFDDD9">
    <w:name w:val="7BBB3DBC7D844ED99CF8912E8DEFDDD9"/>
    <w:rsid w:val="00167B79"/>
  </w:style>
  <w:style w:type="paragraph" w:customStyle="1" w:styleId="09515C09BEF341DDB484F81428A5DDDF">
    <w:name w:val="09515C09BEF341DDB484F81428A5DDDF"/>
    <w:rsid w:val="00167B79"/>
  </w:style>
  <w:style w:type="paragraph" w:customStyle="1" w:styleId="37ABA36394A543269004ED63ECF2AB35">
    <w:name w:val="37ABA36394A543269004ED63ECF2AB35"/>
    <w:rsid w:val="00167B79"/>
  </w:style>
  <w:style w:type="paragraph" w:customStyle="1" w:styleId="1E7E03C0DBF9414DBD85605C3E1FCB12">
    <w:name w:val="1E7E03C0DBF9414DBD85605C3E1FCB12"/>
    <w:rsid w:val="00167B79"/>
  </w:style>
  <w:style w:type="paragraph" w:customStyle="1" w:styleId="EEB9DC9F06B64F3C843E02ACA9544518">
    <w:name w:val="EEB9DC9F06B64F3C843E02ACA9544518"/>
    <w:rsid w:val="00167B79"/>
  </w:style>
  <w:style w:type="paragraph" w:customStyle="1" w:styleId="F5262E26D004474F977A9E33B4E65B61">
    <w:name w:val="F5262E26D004474F977A9E33B4E65B61"/>
    <w:rsid w:val="00167B79"/>
  </w:style>
  <w:style w:type="paragraph" w:customStyle="1" w:styleId="95951FE2B9044FB6B291DAEC6B3F0F60">
    <w:name w:val="95951FE2B9044FB6B291DAEC6B3F0F60"/>
    <w:rsid w:val="00167B79"/>
  </w:style>
  <w:style w:type="paragraph" w:customStyle="1" w:styleId="2742EE70EE374B15AE8B236F18CF9AFF">
    <w:name w:val="2742EE70EE374B15AE8B236F18CF9AFF"/>
    <w:rsid w:val="00167B79"/>
  </w:style>
  <w:style w:type="paragraph" w:customStyle="1" w:styleId="E94CE990CE0649529B1E13501EE03DE8">
    <w:name w:val="E94CE990CE0649529B1E13501EE03DE8"/>
    <w:rsid w:val="00167B79"/>
  </w:style>
  <w:style w:type="paragraph" w:customStyle="1" w:styleId="D1F56F4B13BA467D9E9B94218F643D04">
    <w:name w:val="D1F56F4B13BA467D9E9B94218F643D04"/>
    <w:rsid w:val="00167B79"/>
  </w:style>
  <w:style w:type="paragraph" w:customStyle="1" w:styleId="C22520FB569944B380F2A20606A30418">
    <w:name w:val="C22520FB569944B380F2A20606A30418"/>
    <w:rsid w:val="00167B79"/>
  </w:style>
  <w:style w:type="paragraph" w:customStyle="1" w:styleId="D45B504BD095455FAC81BBCA2DBB0CDA">
    <w:name w:val="D45B504BD095455FAC81BBCA2DBB0CDA"/>
    <w:rsid w:val="009C5C2F"/>
  </w:style>
  <w:style w:type="paragraph" w:customStyle="1" w:styleId="E4A2C2C938F5476CA60FA402A06C58E0">
    <w:name w:val="E4A2C2C938F5476CA60FA402A06C58E0"/>
    <w:rsid w:val="009C5C2F"/>
  </w:style>
  <w:style w:type="paragraph" w:customStyle="1" w:styleId="D45B504BD095455FAC81BBCA2DBB0CDA1">
    <w:name w:val="D45B504BD095455FAC81BBCA2DBB0CD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1">
    <w:name w:val="E4A2C2C938F5476CA60FA402A06C58E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3">
    <w:name w:val="87142E29791541F0AC86116EF87883503"/>
    <w:rsid w:val="009C5C2F"/>
    <w:pPr>
      <w:spacing w:after="200" w:line="276" w:lineRule="auto"/>
    </w:pPr>
  </w:style>
  <w:style w:type="paragraph" w:customStyle="1" w:styleId="C8F71AC256DD4D8AAD0E875E8512AEE73">
    <w:name w:val="C8F71AC256DD4D8AAD0E875E8512AEE73"/>
    <w:rsid w:val="009C5C2F"/>
    <w:pPr>
      <w:spacing w:after="200" w:line="276" w:lineRule="auto"/>
    </w:pPr>
  </w:style>
  <w:style w:type="paragraph" w:customStyle="1" w:styleId="E59DE58AB3CF4378A95C65037575710F3">
    <w:name w:val="E59DE58AB3CF4378A95C65037575710F3"/>
    <w:rsid w:val="009C5C2F"/>
    <w:pPr>
      <w:spacing w:after="200" w:line="276" w:lineRule="auto"/>
    </w:pPr>
  </w:style>
  <w:style w:type="paragraph" w:customStyle="1" w:styleId="277C97DC77774110B05562DB493C98DF3">
    <w:name w:val="277C97DC77774110B05562DB493C98DF3"/>
    <w:rsid w:val="009C5C2F"/>
    <w:pPr>
      <w:spacing w:after="200" w:line="276" w:lineRule="auto"/>
    </w:pPr>
  </w:style>
  <w:style w:type="paragraph" w:customStyle="1" w:styleId="937B8F35B5C048848316E6578E2FB6E9">
    <w:name w:val="937B8F35B5C048848316E6578E2FB6E9"/>
    <w:rsid w:val="009C5C2F"/>
  </w:style>
  <w:style w:type="paragraph" w:customStyle="1" w:styleId="D45B504BD095455FAC81BBCA2DBB0CDA2">
    <w:name w:val="D45B504BD095455FAC81BBCA2DBB0CD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2">
    <w:name w:val="E4A2C2C938F5476CA60FA402A06C58E0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
    <w:name w:val="045D88A1A6944FFB81F80485F4C86A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
    <w:name w:val="B487C4AE04C74842B791827EEEC57905"/>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
    <w:name w:val="FFBE7B497E8240A39A9E22AF90A3EE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
    <w:name w:val="AD775B999F0A46A3B55C6B53E344D33D"/>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
    <w:name w:val="1061CDC2D73B4A9A90F7744923F8760F"/>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1">
    <w:name w:val="937B8F35B5C048848316E6578E2FB6E9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4">
    <w:name w:val="87142E29791541F0AC86116EF87883504"/>
    <w:rsid w:val="009C5C2F"/>
    <w:pPr>
      <w:spacing w:after="200" w:line="276" w:lineRule="auto"/>
    </w:pPr>
  </w:style>
  <w:style w:type="paragraph" w:customStyle="1" w:styleId="C8F71AC256DD4D8AAD0E875E8512AEE74">
    <w:name w:val="C8F71AC256DD4D8AAD0E875E8512AEE74"/>
    <w:rsid w:val="009C5C2F"/>
    <w:pPr>
      <w:spacing w:after="200" w:line="276" w:lineRule="auto"/>
    </w:pPr>
  </w:style>
  <w:style w:type="paragraph" w:customStyle="1" w:styleId="E59DE58AB3CF4378A95C65037575710F4">
    <w:name w:val="E59DE58AB3CF4378A95C65037575710F4"/>
    <w:rsid w:val="009C5C2F"/>
    <w:pPr>
      <w:spacing w:after="200" w:line="276" w:lineRule="auto"/>
    </w:pPr>
  </w:style>
  <w:style w:type="paragraph" w:customStyle="1" w:styleId="277C97DC77774110B05562DB493C98DF4">
    <w:name w:val="277C97DC77774110B05562DB493C98DF4"/>
    <w:rsid w:val="009C5C2F"/>
    <w:pPr>
      <w:spacing w:after="200" w:line="276" w:lineRule="auto"/>
    </w:pPr>
  </w:style>
  <w:style w:type="paragraph" w:customStyle="1" w:styleId="46AE8F92384D47FF8AC6138B68F85C21">
    <w:name w:val="46AE8F92384D47FF8AC6138B68F85C21"/>
    <w:rsid w:val="009C5C2F"/>
  </w:style>
  <w:style w:type="paragraph" w:customStyle="1" w:styleId="CFC500E7DFE843FF8F70C5F6E847B3C6">
    <w:name w:val="CFC500E7DFE843FF8F70C5F6E847B3C6"/>
    <w:rsid w:val="009C5C2F"/>
  </w:style>
  <w:style w:type="paragraph" w:customStyle="1" w:styleId="DEF93A4397A24BCBBDD0B45F765979CB">
    <w:name w:val="DEF93A4397A24BCBBDD0B45F765979CB"/>
    <w:rsid w:val="009C5C2F"/>
  </w:style>
  <w:style w:type="paragraph" w:customStyle="1" w:styleId="BE5F782E8C2A42FB9F95836A58F670C1">
    <w:name w:val="BE5F782E8C2A42FB9F95836A58F670C1"/>
    <w:rsid w:val="009C5C2F"/>
  </w:style>
  <w:style w:type="paragraph" w:customStyle="1" w:styleId="495EB1CB66DA486B9E7896BCDFB27E26">
    <w:name w:val="495EB1CB66DA486B9E7896BCDFB27E26"/>
    <w:rsid w:val="009C5C2F"/>
  </w:style>
  <w:style w:type="paragraph" w:customStyle="1" w:styleId="2642E9804E7E4C13BF908C7AB507BBEA">
    <w:name w:val="2642E9804E7E4C13BF908C7AB507BBEA"/>
    <w:rsid w:val="009C5C2F"/>
  </w:style>
  <w:style w:type="paragraph" w:customStyle="1" w:styleId="972D88CCDCE540658D3F49B9513F6292">
    <w:name w:val="972D88CCDCE540658D3F49B9513F6292"/>
    <w:rsid w:val="009C5C2F"/>
  </w:style>
  <w:style w:type="paragraph" w:customStyle="1" w:styleId="B4E2B2916C4841BEB127AEC8DBBE6642">
    <w:name w:val="B4E2B2916C4841BEB127AEC8DBBE6642"/>
    <w:rsid w:val="009C5C2F"/>
  </w:style>
  <w:style w:type="paragraph" w:customStyle="1" w:styleId="D45B504BD095455FAC81BBCA2DBB0CDA3">
    <w:name w:val="D45B504BD095455FAC81BBCA2DBB0CDA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3">
    <w:name w:val="E4A2C2C938F5476CA60FA402A06C58E0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1">
    <w:name w:val="045D88A1A6944FFB81F80485F4C86AB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1">
    <w:name w:val="B487C4AE04C74842B791827EEEC57905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1">
    <w:name w:val="FFBE7B497E8240A39A9E22AF90A3EED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1">
    <w:name w:val="AD775B999F0A46A3B55C6B53E344D33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1">
    <w:name w:val="1061CDC2D73B4A9A90F7744923F8760F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2">
    <w:name w:val="937B8F35B5C048848316E6578E2FB6E9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1">
    <w:name w:val="46AE8F92384D47FF8AC6138B68F85C2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1">
    <w:name w:val="CFC500E7DFE843FF8F70C5F6E847B3C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1">
    <w:name w:val="DEF93A4397A24BCBBDD0B45F765979C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1">
    <w:name w:val="BE5F782E8C2A42FB9F95836A58F670C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1">
    <w:name w:val="495EB1CB66DA486B9E7896BCDFB27E2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1">
    <w:name w:val="2642E9804E7E4C13BF908C7AB507BBE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1">
    <w:name w:val="972D88CCDCE540658D3F49B9513F629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1">
    <w:name w:val="B4E2B2916C4841BEB127AEC8DBBE664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5">
    <w:name w:val="87142E29791541F0AC86116EF87883505"/>
    <w:rsid w:val="009C5C2F"/>
    <w:pPr>
      <w:spacing w:after="200" w:line="276" w:lineRule="auto"/>
    </w:pPr>
  </w:style>
  <w:style w:type="paragraph" w:customStyle="1" w:styleId="C8F71AC256DD4D8AAD0E875E8512AEE75">
    <w:name w:val="C8F71AC256DD4D8AAD0E875E8512AEE75"/>
    <w:rsid w:val="009C5C2F"/>
    <w:pPr>
      <w:spacing w:after="200" w:line="276" w:lineRule="auto"/>
    </w:pPr>
  </w:style>
  <w:style w:type="paragraph" w:customStyle="1" w:styleId="E59DE58AB3CF4378A95C65037575710F5">
    <w:name w:val="E59DE58AB3CF4378A95C65037575710F5"/>
    <w:rsid w:val="009C5C2F"/>
    <w:pPr>
      <w:spacing w:after="200" w:line="276" w:lineRule="auto"/>
    </w:pPr>
  </w:style>
  <w:style w:type="paragraph" w:customStyle="1" w:styleId="277C97DC77774110B05562DB493C98DF5">
    <w:name w:val="277C97DC77774110B05562DB493C98DF5"/>
    <w:rsid w:val="009C5C2F"/>
    <w:pPr>
      <w:spacing w:after="200" w:line="276" w:lineRule="auto"/>
    </w:pPr>
  </w:style>
  <w:style w:type="paragraph" w:customStyle="1" w:styleId="493245AA53D346D28556887806324EC4">
    <w:name w:val="493245AA53D346D28556887806324EC4"/>
    <w:rsid w:val="009C5C2F"/>
  </w:style>
  <w:style w:type="paragraph" w:customStyle="1" w:styleId="82C77623CAC54580B776CF26374CF778">
    <w:name w:val="82C77623CAC54580B776CF26374CF778"/>
    <w:rsid w:val="009C5C2F"/>
  </w:style>
  <w:style w:type="paragraph" w:customStyle="1" w:styleId="093E0D734D284952B8641BF16665D730">
    <w:name w:val="093E0D734D284952B8641BF16665D730"/>
    <w:rsid w:val="009C5C2F"/>
  </w:style>
  <w:style w:type="paragraph" w:customStyle="1" w:styleId="BE00808A3E344A25A84B06285864A3C0">
    <w:name w:val="BE00808A3E344A25A84B06285864A3C0"/>
    <w:rsid w:val="009C5C2F"/>
  </w:style>
  <w:style w:type="paragraph" w:customStyle="1" w:styleId="9183EFFDB5BD4FA3A8E11C153D2DED7B">
    <w:name w:val="9183EFFDB5BD4FA3A8E11C153D2DED7B"/>
    <w:rsid w:val="009C5C2F"/>
  </w:style>
  <w:style w:type="paragraph" w:customStyle="1" w:styleId="D45B504BD095455FAC81BBCA2DBB0CDA4">
    <w:name w:val="D45B504BD095455FAC81BBCA2DBB0CDA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4">
    <w:name w:val="E4A2C2C938F5476CA60FA402A06C58E0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2">
    <w:name w:val="045D88A1A6944FFB81F80485F4C86AB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2">
    <w:name w:val="B487C4AE04C74842B791827EEEC57905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2">
    <w:name w:val="FFBE7B497E8240A39A9E22AF90A3EED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2">
    <w:name w:val="AD775B999F0A46A3B55C6B53E344D33D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2">
    <w:name w:val="1061CDC2D73B4A9A90F7744923F8760F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3">
    <w:name w:val="937B8F35B5C048848316E6578E2FB6E9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2">
    <w:name w:val="46AE8F92384D47FF8AC6138B68F85C2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2">
    <w:name w:val="CFC500E7DFE843FF8F70C5F6E847B3C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2">
    <w:name w:val="DEF93A4397A24BCBBDD0B45F765979C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2">
    <w:name w:val="BE5F782E8C2A42FB9F95836A58F670C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2">
    <w:name w:val="495EB1CB66DA486B9E7896BCDFB27E2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2">
    <w:name w:val="2642E9804E7E4C13BF908C7AB507BBE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2">
    <w:name w:val="972D88CCDCE540658D3F49B9513F629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2">
    <w:name w:val="B4E2B2916C4841BEB127AEC8DBBE664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00808A3E344A25A84B06285864A3C01">
    <w:name w:val="BE00808A3E344A25A84B06285864A3C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93E0D734D284952B8641BF16665D7301">
    <w:name w:val="093E0D734D284952B8641BF16665D73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3245AA53D346D28556887806324EC41">
    <w:name w:val="493245AA53D346D28556887806324EC4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2C77623CAC54580B776CF26374CF7781">
    <w:name w:val="82C77623CAC54580B776CF26374CF778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183EFFDB5BD4FA3A8E11C153D2DED7B1">
    <w:name w:val="9183EFFDB5BD4FA3A8E11C153D2DED7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6">
    <w:name w:val="87142E29791541F0AC86116EF87883506"/>
    <w:rsid w:val="009C5C2F"/>
    <w:pPr>
      <w:spacing w:after="200" w:line="276" w:lineRule="auto"/>
    </w:pPr>
  </w:style>
  <w:style w:type="paragraph" w:customStyle="1" w:styleId="C8F71AC256DD4D8AAD0E875E8512AEE76">
    <w:name w:val="C8F71AC256DD4D8AAD0E875E8512AEE76"/>
    <w:rsid w:val="009C5C2F"/>
    <w:pPr>
      <w:spacing w:after="200" w:line="276" w:lineRule="auto"/>
    </w:pPr>
  </w:style>
  <w:style w:type="paragraph" w:customStyle="1" w:styleId="E59DE58AB3CF4378A95C65037575710F6">
    <w:name w:val="E59DE58AB3CF4378A95C65037575710F6"/>
    <w:rsid w:val="009C5C2F"/>
    <w:pPr>
      <w:spacing w:after="200" w:line="276" w:lineRule="auto"/>
    </w:pPr>
  </w:style>
  <w:style w:type="paragraph" w:customStyle="1" w:styleId="277C97DC77774110B05562DB493C98DF6">
    <w:name w:val="277C97DC77774110B05562DB493C98DF6"/>
    <w:rsid w:val="009C5C2F"/>
    <w:pPr>
      <w:spacing w:after="200" w:line="276" w:lineRule="auto"/>
    </w:pPr>
  </w:style>
  <w:style w:type="paragraph" w:customStyle="1" w:styleId="F7CAFF62E39445369D2FFCCD356E76AE">
    <w:name w:val="F7CAFF62E39445369D2FFCCD356E76AE"/>
    <w:rsid w:val="009C5C2F"/>
  </w:style>
  <w:style w:type="paragraph" w:customStyle="1" w:styleId="0AFE3F665E3B4B03BF1A565FD60D373B">
    <w:name w:val="0AFE3F665E3B4B03BF1A565FD60D373B"/>
    <w:rsid w:val="009C5C2F"/>
  </w:style>
  <w:style w:type="paragraph" w:customStyle="1" w:styleId="D45B504BD095455FAC81BBCA2DBB0CDA5">
    <w:name w:val="D45B504BD095455FAC81BBCA2DBB0CDA5"/>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5">
    <w:name w:val="E4A2C2C938F5476CA60FA402A06C58E05"/>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3">
    <w:name w:val="045D88A1A6944FFB81F80485F4C86AB2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3">
    <w:name w:val="B487C4AE04C74842B791827EEEC57905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3">
    <w:name w:val="FFBE7B497E8240A39A9E22AF90A3EED1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3">
    <w:name w:val="AD775B999F0A46A3B55C6B53E344D33D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3">
    <w:name w:val="1061CDC2D73B4A9A90F7744923F8760F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4">
    <w:name w:val="937B8F35B5C048848316E6578E2FB6E94"/>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3">
    <w:name w:val="46AE8F92384D47FF8AC6138B68F85C21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3">
    <w:name w:val="CFC500E7DFE843FF8F70C5F6E847B3C6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3">
    <w:name w:val="DEF93A4397A24BCBBDD0B45F765979CB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3">
    <w:name w:val="BE5F782E8C2A42FB9F95836A58F670C1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3">
    <w:name w:val="495EB1CB66DA486B9E7896BCDFB27E26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3">
    <w:name w:val="2642E9804E7E4C13BF908C7AB507BBEA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3">
    <w:name w:val="972D88CCDCE540658D3F49B9513F6292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3">
    <w:name w:val="B4E2B2916C4841BEB127AEC8DBBE66423"/>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BE00808A3E344A25A84B06285864A3C02">
    <w:name w:val="BE00808A3E344A25A84B06285864A3C0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093E0D734D284952B8641BF16665D7302">
    <w:name w:val="093E0D734D284952B8641BF16665D730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493245AA53D346D28556887806324EC42">
    <w:name w:val="493245AA53D346D28556887806324EC4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82C77623CAC54580B776CF26374CF7782">
    <w:name w:val="82C77623CAC54580B776CF26374CF778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9183EFFDB5BD4FA3A8E11C153D2DED7B2">
    <w:name w:val="9183EFFDB5BD4FA3A8E11C153D2DED7B2"/>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F7CAFF62E39445369D2FFCCD356E76AE1">
    <w:name w:val="F7CAFF62E39445369D2FFCCD356E76AE1"/>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0AFE3F665E3B4B03BF1A565FD60D373B1">
    <w:name w:val="0AFE3F665E3B4B03BF1A565FD60D373B1"/>
    <w:rsid w:val="00F878DE"/>
    <w:pPr>
      <w:widowControl w:val="0"/>
      <w:autoSpaceDE w:val="0"/>
      <w:autoSpaceDN w:val="0"/>
      <w:adjustRightInd w:val="0"/>
      <w:spacing w:after="0" w:line="240" w:lineRule="auto"/>
    </w:pPr>
    <w:rPr>
      <w:rFonts w:ascii="Courier New" w:hAnsi="Courier New" w:cs="Courier New"/>
      <w:sz w:val="20"/>
      <w:szCs w:val="20"/>
    </w:rPr>
  </w:style>
  <w:style w:type="paragraph" w:customStyle="1" w:styleId="D28FD7E598DC4D82A82D0046108E2B04">
    <w:name w:val="D28FD7E598DC4D82A82D0046108E2B04"/>
    <w:rsid w:val="003E4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126C-4FDD-4000-B4CE-77FB6A74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18640</TotalTime>
  <Pages>5</Pages>
  <Words>2055</Words>
  <Characters>11717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АндрееваГВ</dc:creator>
  <cp:keywords/>
  <dc:description/>
  <cp:lastModifiedBy>Попов Айсен Степанович</cp:lastModifiedBy>
  <cp:revision>42</cp:revision>
  <cp:lastPrinted>2022-01-24T07:32:00Z</cp:lastPrinted>
  <dcterms:created xsi:type="dcterms:W3CDTF">2021-01-11T09:51:00Z</dcterms:created>
  <dcterms:modified xsi:type="dcterms:W3CDTF">2025-03-10T06:25:00Z</dcterms:modified>
</cp:coreProperties>
</file>